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AF61" w14:textId="30D57D5D" w:rsidR="00133A45" w:rsidRDefault="004C7546" w:rsidP="005C3B45">
      <w:pPr>
        <w:spacing w:after="1440"/>
        <w:sectPr w:rsidR="00133A45" w:rsidSect="000E29BE">
          <w:headerReference w:type="default" r:id="rId11"/>
          <w:footerReference w:type="default" r:id="rId12"/>
          <w:footerReference w:type="first" r:id="rId13"/>
          <w:pgSz w:w="11906" w:h="16838"/>
          <w:pgMar w:top="1135" w:right="991" w:bottom="1276" w:left="1440" w:header="0" w:footer="113" w:gutter="0"/>
          <w:cols w:space="708"/>
          <w:titlePg/>
          <w:docGrid w:linePitch="360"/>
        </w:sectPr>
      </w:pPr>
      <w:bookmarkStart w:id="0" w:name="_GoBack"/>
      <w:bookmarkEnd w:id="0"/>
      <w:r w:rsidRPr="004C7546">
        <w:rPr>
          <w:rFonts w:eastAsia="Calibri" w:cs="Times New Roman"/>
          <w:noProof/>
          <w:color w:val="000000"/>
        </w:rPr>
        <w:drawing>
          <wp:inline distT="0" distB="0" distL="0" distR="0" wp14:anchorId="2C564085" wp14:editId="03F5FA99">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45B6FF48" w:rsidR="00B041CB" w:rsidRPr="00B041CB" w:rsidRDefault="00D5086E"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August</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4245C1">
        <w:rPr>
          <w:rFonts w:eastAsia="Calibri" w:cs="Times New Roman"/>
          <w:b/>
          <w:color w:val="081E3E"/>
          <w:kern w:val="12"/>
          <w:sz w:val="20"/>
          <w:szCs w:val="20"/>
        </w:rPr>
        <w:t>5</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6E95C501"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4245C1">
        <w:rPr>
          <w:rFonts w:eastAsia="Calibri" w:cs="Times New Roman"/>
          <w:color w:val="000000"/>
          <w:kern w:val="12"/>
          <w:sz w:val="20"/>
          <w:szCs w:val="20"/>
        </w:rPr>
        <w:t>5</w:t>
      </w:r>
    </w:p>
    <w:p w14:paraId="660F0B32" w14:textId="47DFD19B" w:rsidR="009C1ECD" w:rsidRPr="009C1ECD" w:rsidRDefault="008273A5"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August</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4245C1">
        <w:rPr>
          <w:rFonts w:eastAsia="Calibri" w:cs="Times New Roman"/>
          <w:color w:val="000000"/>
          <w:kern w:val="12"/>
          <w:sz w:val="20"/>
          <w:szCs w:val="20"/>
        </w:rPr>
        <w:t>5</w:t>
      </w:r>
      <w:r w:rsidR="009C1ECD" w:rsidRPr="009C1ECD">
        <w:rPr>
          <w:rFonts w:eastAsia="Calibri" w:cs="Times New Roman"/>
          <w:color w:val="000000"/>
          <w:kern w:val="12"/>
          <w:sz w:val="20"/>
          <w:szCs w:val="20"/>
        </w:rPr>
        <w:t xml:space="preserve"> / INFRASTRUCTURE 202</w:t>
      </w:r>
      <w:r w:rsidR="004245C1">
        <w:rPr>
          <w:rFonts w:eastAsia="Calibri" w:cs="Times New Roman"/>
          <w:color w:val="000000"/>
          <w:kern w:val="12"/>
          <w:sz w:val="20"/>
          <w:szCs w:val="20"/>
        </w:rPr>
        <w:t>5</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providing professional advice, and that users exercise their own skill and care with respect to its use, and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5"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r w:rsidRPr="009C1ECD">
        <w:t>trade marks</w:t>
      </w:r>
      <w:proofErr w:type="spellEnd"/>
      <w:r w:rsidRPr="009C1ECD">
        <w:t xml:space="preserve">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6"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17"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3520F17D" w14:textId="7F794094" w:rsidR="001E0725"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183163746" w:history="1">
        <w:r w:rsidR="001E0725" w:rsidRPr="0072658C">
          <w:rPr>
            <w:rStyle w:val="Hyperlink"/>
            <w:noProof/>
          </w:rPr>
          <w:t>Background</w:t>
        </w:r>
        <w:r w:rsidR="001E0725">
          <w:rPr>
            <w:noProof/>
            <w:webHidden/>
          </w:rPr>
          <w:tab/>
        </w:r>
        <w:r w:rsidR="001E0725">
          <w:rPr>
            <w:noProof/>
            <w:webHidden/>
          </w:rPr>
          <w:fldChar w:fldCharType="begin"/>
        </w:r>
        <w:r w:rsidR="001E0725">
          <w:rPr>
            <w:noProof/>
            <w:webHidden/>
          </w:rPr>
          <w:instrText xml:space="preserve"> PAGEREF _Toc183163746 \h </w:instrText>
        </w:r>
        <w:r w:rsidR="001E0725">
          <w:rPr>
            <w:noProof/>
            <w:webHidden/>
          </w:rPr>
        </w:r>
        <w:r w:rsidR="001E0725">
          <w:rPr>
            <w:noProof/>
            <w:webHidden/>
          </w:rPr>
          <w:fldChar w:fldCharType="separate"/>
        </w:r>
        <w:r w:rsidR="001E0725">
          <w:rPr>
            <w:noProof/>
            <w:webHidden/>
          </w:rPr>
          <w:t>4</w:t>
        </w:r>
        <w:r w:rsidR="001E0725">
          <w:rPr>
            <w:noProof/>
            <w:webHidden/>
          </w:rPr>
          <w:fldChar w:fldCharType="end"/>
        </w:r>
      </w:hyperlink>
    </w:p>
    <w:p w14:paraId="4BDD113D" w14:textId="2BAC7F24" w:rsidR="001E0725" w:rsidRDefault="009173F4">
      <w:pPr>
        <w:pStyle w:val="TOC1"/>
        <w:rPr>
          <w:rFonts w:asciiTheme="minorHAnsi" w:eastAsiaTheme="minorEastAsia" w:hAnsiTheme="minorHAnsi"/>
          <w:b w:val="0"/>
          <w:noProof/>
          <w:color w:val="auto"/>
          <w:u w:val="none"/>
          <w:lang w:eastAsia="en-AU"/>
        </w:rPr>
      </w:pPr>
      <w:hyperlink w:anchor="_Toc183163747" w:history="1">
        <w:r w:rsidR="001E0725" w:rsidRPr="0072658C">
          <w:rPr>
            <w:rStyle w:val="Hyperlink"/>
            <w:noProof/>
          </w:rPr>
          <w:t>Service level performance: relay service</w:t>
        </w:r>
        <w:r w:rsidR="001E0725">
          <w:rPr>
            <w:noProof/>
            <w:webHidden/>
          </w:rPr>
          <w:tab/>
        </w:r>
        <w:r w:rsidR="001E0725">
          <w:rPr>
            <w:noProof/>
            <w:webHidden/>
          </w:rPr>
          <w:fldChar w:fldCharType="begin"/>
        </w:r>
        <w:r w:rsidR="001E0725">
          <w:rPr>
            <w:noProof/>
            <w:webHidden/>
          </w:rPr>
          <w:instrText xml:space="preserve"> PAGEREF _Toc183163747 \h </w:instrText>
        </w:r>
        <w:r w:rsidR="001E0725">
          <w:rPr>
            <w:noProof/>
            <w:webHidden/>
          </w:rPr>
        </w:r>
        <w:r w:rsidR="001E0725">
          <w:rPr>
            <w:noProof/>
            <w:webHidden/>
          </w:rPr>
          <w:fldChar w:fldCharType="separate"/>
        </w:r>
        <w:r w:rsidR="001E0725">
          <w:rPr>
            <w:noProof/>
            <w:webHidden/>
          </w:rPr>
          <w:t>4</w:t>
        </w:r>
        <w:r w:rsidR="001E0725">
          <w:rPr>
            <w:noProof/>
            <w:webHidden/>
          </w:rPr>
          <w:fldChar w:fldCharType="end"/>
        </w:r>
      </w:hyperlink>
    </w:p>
    <w:p w14:paraId="7AEB4047" w14:textId="6071F49E" w:rsidR="001E0725" w:rsidRDefault="009173F4">
      <w:pPr>
        <w:pStyle w:val="TOC1"/>
        <w:rPr>
          <w:rFonts w:asciiTheme="minorHAnsi" w:eastAsiaTheme="minorEastAsia" w:hAnsiTheme="minorHAnsi"/>
          <w:b w:val="0"/>
          <w:noProof/>
          <w:color w:val="auto"/>
          <w:u w:val="none"/>
          <w:lang w:eastAsia="en-AU"/>
        </w:rPr>
      </w:pPr>
      <w:hyperlink w:anchor="_Toc183163748" w:history="1">
        <w:r w:rsidR="001E0725" w:rsidRPr="0072658C">
          <w:rPr>
            <w:rStyle w:val="Hyperlink"/>
            <w:noProof/>
          </w:rPr>
          <w:t>Service level performance: helpdesk</w:t>
        </w:r>
        <w:r w:rsidR="001E0725">
          <w:rPr>
            <w:noProof/>
            <w:webHidden/>
          </w:rPr>
          <w:tab/>
        </w:r>
        <w:r w:rsidR="001E0725">
          <w:rPr>
            <w:noProof/>
            <w:webHidden/>
          </w:rPr>
          <w:fldChar w:fldCharType="begin"/>
        </w:r>
        <w:r w:rsidR="001E0725">
          <w:rPr>
            <w:noProof/>
            <w:webHidden/>
          </w:rPr>
          <w:instrText xml:space="preserve"> PAGEREF _Toc183163748 \h </w:instrText>
        </w:r>
        <w:r w:rsidR="001E0725">
          <w:rPr>
            <w:noProof/>
            <w:webHidden/>
          </w:rPr>
        </w:r>
        <w:r w:rsidR="001E0725">
          <w:rPr>
            <w:noProof/>
            <w:webHidden/>
          </w:rPr>
          <w:fldChar w:fldCharType="separate"/>
        </w:r>
        <w:r w:rsidR="001E0725">
          <w:rPr>
            <w:noProof/>
            <w:webHidden/>
          </w:rPr>
          <w:t>4</w:t>
        </w:r>
        <w:r w:rsidR="001E0725">
          <w:rPr>
            <w:noProof/>
            <w:webHidden/>
          </w:rPr>
          <w:fldChar w:fldCharType="end"/>
        </w:r>
      </w:hyperlink>
    </w:p>
    <w:p w14:paraId="2E0DCBF2" w14:textId="65FC807A" w:rsidR="001E0725" w:rsidRDefault="009173F4">
      <w:pPr>
        <w:pStyle w:val="TOC1"/>
        <w:rPr>
          <w:rFonts w:asciiTheme="minorHAnsi" w:eastAsiaTheme="minorEastAsia" w:hAnsiTheme="minorHAnsi"/>
          <w:b w:val="0"/>
          <w:noProof/>
          <w:color w:val="auto"/>
          <w:u w:val="none"/>
          <w:lang w:eastAsia="en-AU"/>
        </w:rPr>
      </w:pPr>
      <w:hyperlink w:anchor="_Toc183163749" w:history="1">
        <w:r w:rsidR="001E0725" w:rsidRPr="0072658C">
          <w:rPr>
            <w:rStyle w:val="Hyperlink"/>
            <w:noProof/>
          </w:rPr>
          <w:t>Successful outbound connections (by inbound service access type)</w:t>
        </w:r>
        <w:r w:rsidR="001E0725">
          <w:rPr>
            <w:noProof/>
            <w:webHidden/>
          </w:rPr>
          <w:tab/>
        </w:r>
        <w:r w:rsidR="001E0725">
          <w:rPr>
            <w:noProof/>
            <w:webHidden/>
          </w:rPr>
          <w:fldChar w:fldCharType="begin"/>
        </w:r>
        <w:r w:rsidR="001E0725">
          <w:rPr>
            <w:noProof/>
            <w:webHidden/>
          </w:rPr>
          <w:instrText xml:space="preserve"> PAGEREF _Toc183163749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6255C8F8" w14:textId="69E6AC4B" w:rsidR="001E0725" w:rsidRDefault="009173F4">
      <w:pPr>
        <w:pStyle w:val="TOC1"/>
        <w:rPr>
          <w:rFonts w:asciiTheme="minorHAnsi" w:eastAsiaTheme="minorEastAsia" w:hAnsiTheme="minorHAnsi"/>
          <w:b w:val="0"/>
          <w:noProof/>
          <w:color w:val="auto"/>
          <w:u w:val="none"/>
          <w:lang w:eastAsia="en-AU"/>
        </w:rPr>
      </w:pPr>
      <w:hyperlink w:anchor="_Toc183163750" w:history="1">
        <w:r w:rsidR="001E0725" w:rsidRPr="0072658C">
          <w:rPr>
            <w:rStyle w:val="Hyperlink"/>
            <w:noProof/>
          </w:rPr>
          <w:t>Calls to emergency services relayed through the NRS</w:t>
        </w:r>
        <w:r w:rsidR="001E0725">
          <w:rPr>
            <w:noProof/>
            <w:webHidden/>
          </w:rPr>
          <w:tab/>
        </w:r>
        <w:r w:rsidR="001E0725">
          <w:rPr>
            <w:noProof/>
            <w:webHidden/>
          </w:rPr>
          <w:fldChar w:fldCharType="begin"/>
        </w:r>
        <w:r w:rsidR="001E0725">
          <w:rPr>
            <w:noProof/>
            <w:webHidden/>
          </w:rPr>
          <w:instrText xml:space="preserve"> PAGEREF _Toc183163750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100BCBEE" w14:textId="560F0F19" w:rsidR="001E0725" w:rsidRDefault="009173F4">
      <w:pPr>
        <w:pStyle w:val="TOC1"/>
        <w:rPr>
          <w:rFonts w:asciiTheme="minorHAnsi" w:eastAsiaTheme="minorEastAsia" w:hAnsiTheme="minorHAnsi"/>
          <w:b w:val="0"/>
          <w:noProof/>
          <w:color w:val="auto"/>
          <w:u w:val="none"/>
          <w:lang w:eastAsia="en-AU"/>
        </w:rPr>
      </w:pPr>
      <w:hyperlink w:anchor="_Toc183163751" w:history="1">
        <w:r w:rsidR="001E0725" w:rsidRPr="0072658C">
          <w:rPr>
            <w:rStyle w:val="Hyperlink"/>
            <w:noProof/>
          </w:rPr>
          <w:t>Helpdesk enquiries</w:t>
        </w:r>
        <w:r w:rsidR="001E0725">
          <w:rPr>
            <w:noProof/>
            <w:webHidden/>
          </w:rPr>
          <w:tab/>
        </w:r>
        <w:r w:rsidR="001E0725">
          <w:rPr>
            <w:noProof/>
            <w:webHidden/>
          </w:rPr>
          <w:fldChar w:fldCharType="begin"/>
        </w:r>
        <w:r w:rsidR="001E0725">
          <w:rPr>
            <w:noProof/>
            <w:webHidden/>
          </w:rPr>
          <w:instrText xml:space="preserve"> PAGEREF _Toc183163751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2F9B2A46" w14:textId="3C0A5DB9" w:rsidR="001E0725" w:rsidRDefault="009173F4">
      <w:pPr>
        <w:pStyle w:val="TOC1"/>
        <w:rPr>
          <w:rFonts w:asciiTheme="minorHAnsi" w:eastAsiaTheme="minorEastAsia" w:hAnsiTheme="minorHAnsi"/>
          <w:b w:val="0"/>
          <w:noProof/>
          <w:color w:val="auto"/>
          <w:u w:val="none"/>
          <w:lang w:eastAsia="en-AU"/>
        </w:rPr>
      </w:pPr>
      <w:hyperlink w:anchor="_Toc183163752" w:history="1">
        <w:r w:rsidR="001E0725" w:rsidRPr="0072658C">
          <w:rPr>
            <w:rStyle w:val="Hyperlink"/>
            <w:noProof/>
          </w:rPr>
          <w:t>Community Engagement Function</w:t>
        </w:r>
        <w:r w:rsidR="001E0725">
          <w:rPr>
            <w:noProof/>
            <w:webHidden/>
          </w:rPr>
          <w:tab/>
        </w:r>
        <w:r w:rsidR="001E0725">
          <w:rPr>
            <w:noProof/>
            <w:webHidden/>
          </w:rPr>
          <w:fldChar w:fldCharType="begin"/>
        </w:r>
        <w:r w:rsidR="001E0725">
          <w:rPr>
            <w:noProof/>
            <w:webHidden/>
          </w:rPr>
          <w:instrText xml:space="preserve"> PAGEREF _Toc183163752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6EB19DD6" w14:textId="7C4E2F92" w:rsidR="001E0725" w:rsidRDefault="009173F4">
      <w:pPr>
        <w:pStyle w:val="TOC1"/>
        <w:rPr>
          <w:rFonts w:asciiTheme="minorHAnsi" w:eastAsiaTheme="minorEastAsia" w:hAnsiTheme="minorHAnsi"/>
          <w:b w:val="0"/>
          <w:noProof/>
          <w:color w:val="auto"/>
          <w:u w:val="none"/>
          <w:lang w:eastAsia="en-AU"/>
        </w:rPr>
      </w:pPr>
      <w:hyperlink w:anchor="_Toc183163753" w:history="1">
        <w:r w:rsidR="001E0725" w:rsidRPr="0072658C">
          <w:rPr>
            <w:rStyle w:val="Hyperlink"/>
            <w:noProof/>
          </w:rPr>
          <w:t>User Assistance Function</w:t>
        </w:r>
        <w:r w:rsidR="001E0725">
          <w:rPr>
            <w:noProof/>
            <w:webHidden/>
          </w:rPr>
          <w:tab/>
        </w:r>
        <w:r w:rsidR="001E0725">
          <w:rPr>
            <w:noProof/>
            <w:webHidden/>
          </w:rPr>
          <w:fldChar w:fldCharType="begin"/>
        </w:r>
        <w:r w:rsidR="001E0725">
          <w:rPr>
            <w:noProof/>
            <w:webHidden/>
          </w:rPr>
          <w:instrText xml:space="preserve"> PAGEREF _Toc183163753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4AA8625A" w14:textId="77777777"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064B1F61"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F97422">
          <w:rPr>
            <w:noProof/>
            <w:webHidden/>
          </w:rPr>
          <w:t>4</w:t>
        </w:r>
        <w:r w:rsidR="00223C5F">
          <w:rPr>
            <w:noProof/>
            <w:webHidden/>
          </w:rPr>
          <w:fldChar w:fldCharType="end"/>
        </w:r>
      </w:hyperlink>
    </w:p>
    <w:p w14:paraId="283624B9" w14:textId="42DDF330" w:rsidR="00223C5F" w:rsidRDefault="009173F4">
      <w:pPr>
        <w:pStyle w:val="TableofFigures"/>
        <w:rPr>
          <w:rFonts w:eastAsiaTheme="minorEastAsia"/>
          <w:noProof/>
          <w:color w:val="auto"/>
          <w:kern w:val="0"/>
          <w:szCs w:val="22"/>
          <w:lang w:eastAsia="zh-CN"/>
        </w:rPr>
      </w:pPr>
      <w:hyperlink w:anchor="_Toc115792141" w:history="1">
        <w:r w:rsidR="00223C5F" w:rsidRPr="003519B2">
          <w:rPr>
            <w:rStyle w:val="Hyperlink"/>
            <w:noProof/>
          </w:rPr>
          <w:t>Table 2. Service levels: helpdesk</w:t>
        </w:r>
        <w:r w:rsidR="00223C5F">
          <w:rPr>
            <w:noProof/>
            <w:webHidden/>
          </w:rPr>
          <w:tab/>
        </w:r>
        <w:r w:rsidR="00223C5F">
          <w:rPr>
            <w:noProof/>
            <w:webHidden/>
          </w:rPr>
          <w:fldChar w:fldCharType="begin"/>
        </w:r>
        <w:r w:rsidR="00223C5F">
          <w:rPr>
            <w:noProof/>
            <w:webHidden/>
          </w:rPr>
          <w:instrText xml:space="preserve"> PAGEREF _Toc115792141 \h </w:instrText>
        </w:r>
        <w:r w:rsidR="00223C5F">
          <w:rPr>
            <w:noProof/>
            <w:webHidden/>
          </w:rPr>
        </w:r>
        <w:r w:rsidR="00223C5F">
          <w:rPr>
            <w:noProof/>
            <w:webHidden/>
          </w:rPr>
          <w:fldChar w:fldCharType="separate"/>
        </w:r>
        <w:r w:rsidR="00F97422">
          <w:rPr>
            <w:noProof/>
            <w:webHidden/>
          </w:rPr>
          <w:t>4</w:t>
        </w:r>
        <w:r w:rsidR="00223C5F">
          <w:rPr>
            <w:noProof/>
            <w:webHidden/>
          </w:rPr>
          <w:fldChar w:fldCharType="end"/>
        </w:r>
      </w:hyperlink>
    </w:p>
    <w:p w14:paraId="402B9031" w14:textId="5C9CC3B1" w:rsidR="00223C5F" w:rsidRDefault="009173F4">
      <w:pPr>
        <w:pStyle w:val="TableofFigures"/>
        <w:rPr>
          <w:rFonts w:eastAsiaTheme="minorEastAsia"/>
          <w:noProof/>
          <w:color w:val="auto"/>
          <w:kern w:val="0"/>
          <w:szCs w:val="22"/>
          <w:lang w:eastAsia="zh-CN"/>
        </w:rPr>
      </w:pPr>
      <w:hyperlink w:anchor="_Toc115792142" w:history="1">
        <w:r w:rsidR="00223C5F" w:rsidRPr="003519B2">
          <w:rPr>
            <w:rStyle w:val="Hyperlink"/>
            <w:noProof/>
          </w:rPr>
          <w:t>Table 3. Outbound call connections (by inbound service type)</w:t>
        </w:r>
        <w:r w:rsidR="00223C5F">
          <w:rPr>
            <w:noProof/>
            <w:webHidden/>
          </w:rPr>
          <w:tab/>
        </w:r>
        <w:r w:rsidR="00223C5F">
          <w:rPr>
            <w:noProof/>
            <w:webHidden/>
          </w:rPr>
          <w:fldChar w:fldCharType="begin"/>
        </w:r>
        <w:r w:rsidR="00223C5F">
          <w:rPr>
            <w:noProof/>
            <w:webHidden/>
          </w:rPr>
          <w:instrText xml:space="preserve"> PAGEREF _Toc115792142 \h </w:instrText>
        </w:r>
        <w:r w:rsidR="00223C5F">
          <w:rPr>
            <w:noProof/>
            <w:webHidden/>
          </w:rPr>
        </w:r>
        <w:r w:rsidR="00223C5F">
          <w:rPr>
            <w:noProof/>
            <w:webHidden/>
          </w:rPr>
          <w:fldChar w:fldCharType="separate"/>
        </w:r>
        <w:r w:rsidR="00F97422">
          <w:rPr>
            <w:noProof/>
            <w:webHidden/>
          </w:rPr>
          <w:t>5</w:t>
        </w:r>
        <w:r w:rsidR="00223C5F">
          <w:rPr>
            <w:noProof/>
            <w:webHidden/>
          </w:rPr>
          <w:fldChar w:fldCharType="end"/>
        </w:r>
      </w:hyperlink>
    </w:p>
    <w:p w14:paraId="62479079" w14:textId="61D8D97D" w:rsidR="00223C5F" w:rsidRDefault="009173F4">
      <w:pPr>
        <w:pStyle w:val="TableofFigures"/>
        <w:rPr>
          <w:rFonts w:eastAsiaTheme="minorEastAsia"/>
          <w:noProof/>
          <w:color w:val="auto"/>
          <w:kern w:val="0"/>
          <w:szCs w:val="22"/>
          <w:lang w:eastAsia="zh-CN"/>
        </w:rPr>
      </w:pPr>
      <w:hyperlink w:anchor="_Toc115792143" w:history="1">
        <w:r w:rsidR="00223C5F" w:rsidRPr="003519B2">
          <w:rPr>
            <w:rStyle w:val="Hyperlink"/>
            <w:noProof/>
          </w:rPr>
          <w:t>Table 4. Calls to emergency services</w:t>
        </w:r>
        <w:r w:rsidR="00223C5F">
          <w:rPr>
            <w:noProof/>
            <w:webHidden/>
          </w:rPr>
          <w:tab/>
        </w:r>
        <w:r w:rsidR="00223C5F">
          <w:rPr>
            <w:noProof/>
            <w:webHidden/>
          </w:rPr>
          <w:fldChar w:fldCharType="begin"/>
        </w:r>
        <w:r w:rsidR="00223C5F">
          <w:rPr>
            <w:noProof/>
            <w:webHidden/>
          </w:rPr>
          <w:instrText xml:space="preserve"> PAGEREF _Toc115792143 \h </w:instrText>
        </w:r>
        <w:r w:rsidR="00223C5F">
          <w:rPr>
            <w:noProof/>
            <w:webHidden/>
          </w:rPr>
        </w:r>
        <w:r w:rsidR="00223C5F">
          <w:rPr>
            <w:noProof/>
            <w:webHidden/>
          </w:rPr>
          <w:fldChar w:fldCharType="separate"/>
        </w:r>
        <w:r w:rsidR="00F97422">
          <w:rPr>
            <w:noProof/>
            <w:webHidden/>
          </w:rPr>
          <w:t>5</w:t>
        </w:r>
        <w:r w:rsidR="00223C5F">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18"/>
          <w:footerReference w:type="default" r:id="rId19"/>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1" w:name="_Toc471208850"/>
      <w:bookmarkStart w:id="2" w:name="_Toc475458950"/>
      <w:bookmarkStart w:id="3" w:name="_Toc18421840"/>
      <w:bookmarkStart w:id="4" w:name="_Toc24362765"/>
      <w:bookmarkStart w:id="5" w:name="_Toc78291571"/>
      <w:bookmarkStart w:id="6" w:name="_Toc183163746"/>
      <w:r w:rsidRPr="002860E0">
        <w:lastRenderedPageBreak/>
        <w:t>Background</w:t>
      </w:r>
      <w:bookmarkEnd w:id="1"/>
      <w:bookmarkEnd w:id="2"/>
      <w:bookmarkEnd w:id="3"/>
      <w:bookmarkEnd w:id="4"/>
      <w:bookmarkEnd w:id="5"/>
      <w:bookmarkEnd w:id="6"/>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7" w:name="_Toc78291572"/>
      <w:bookmarkStart w:id="8" w:name="_Toc16692211"/>
      <w:bookmarkStart w:id="9" w:name="_Toc17109632"/>
      <w:bookmarkStart w:id="10" w:name="_Toc24362767"/>
      <w:bookmarkStart w:id="11" w:name="_Toc183163747"/>
      <w:r w:rsidRPr="009B7491">
        <w:t>Service level performance: relay service</w:t>
      </w:r>
      <w:bookmarkEnd w:id="7"/>
      <w:bookmarkEnd w:id="8"/>
      <w:bookmarkEnd w:id="9"/>
      <w:bookmarkEnd w:id="10"/>
      <w:bookmarkEnd w:id="11"/>
    </w:p>
    <w:p w14:paraId="3F56E2DA" w14:textId="77777777" w:rsidR="005C3B45" w:rsidRDefault="005C3B45" w:rsidP="005C3B45">
      <w:pPr>
        <w:pStyle w:val="Tablefigureheading"/>
        <w:keepLines/>
      </w:pPr>
      <w:bookmarkStart w:id="12" w:name="_Toc78291589"/>
      <w:bookmarkStart w:id="13" w:name="_Toc115792140"/>
      <w:r>
        <w:t>Table 1. Service levels: relay service</w:t>
      </w:r>
      <w:bookmarkEnd w:id="12"/>
      <w:bookmarkEnd w:id="13"/>
    </w:p>
    <w:tbl>
      <w:tblPr>
        <w:tblStyle w:val="DefaultTable11"/>
        <w:tblW w:w="5000" w:type="pct"/>
        <w:tblLook w:val="04A0" w:firstRow="1" w:lastRow="0" w:firstColumn="1" w:lastColumn="0" w:noHBand="0" w:noVBand="1"/>
        <w:tblDescription w:val="A table outlining the performance of the national relay service against service levels. 95.22 percent of emergency calls were answered in five seconds or less. 96.46 percent of emergency calls were answered in ten seconds or less. 3.48 percent of calls were abanonded. 80.33 percent of calls were answered in ten seconds or less. 90.46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31B286A2" w:rsidR="005C3B45" w:rsidRPr="008E534F" w:rsidRDefault="00AF7338"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August</w:t>
            </w:r>
            <w:r w:rsidR="0027743E">
              <w:rPr>
                <w:b/>
                <w:sz w:val="22"/>
                <w:szCs w:val="22"/>
              </w:rPr>
              <w:t xml:space="preserve"> </w:t>
            </w:r>
            <w:r w:rsidR="005C3B45">
              <w:rPr>
                <w:b/>
                <w:sz w:val="22"/>
                <w:szCs w:val="22"/>
              </w:rPr>
              <w:t>202</w:t>
            </w:r>
            <w:r w:rsidR="001B3B4D">
              <w:rPr>
                <w:b/>
                <w:sz w:val="22"/>
                <w:szCs w:val="22"/>
              </w:rPr>
              <w:t>5</w:t>
            </w:r>
          </w:p>
        </w:tc>
      </w:tr>
      <w:tr w:rsidR="005C3B45" w:rsidRPr="00654F9E" w14:paraId="32029777"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76DAD18A" w:rsidR="005C3B45" w:rsidRPr="00DD56E9"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DD56E9">
              <w:t>9</w:t>
            </w:r>
            <w:r w:rsidR="000E7BA2" w:rsidRPr="00DD56E9">
              <w:t>5</w:t>
            </w:r>
            <w:r w:rsidR="0098113D" w:rsidRPr="00DD56E9">
              <w:t>.</w:t>
            </w:r>
            <w:r w:rsidR="00DD56E9" w:rsidRPr="00DD56E9">
              <w:t>83</w:t>
            </w:r>
            <w:r w:rsidR="005C3B45" w:rsidRPr="00DD56E9">
              <w:t>%</w:t>
            </w:r>
          </w:p>
        </w:tc>
      </w:tr>
      <w:tr w:rsidR="005C3B45" w:rsidRPr="00654F9E" w14:paraId="2707A88B" w14:textId="77777777" w:rsidTr="005C3B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tcPr>
          <w:p w14:paraId="1FCA1801" w14:textId="5B2253A1" w:rsidR="005C3B45" w:rsidRPr="00DD56E9"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DD56E9">
              <w:t>9</w:t>
            </w:r>
            <w:r w:rsidR="00E677B1" w:rsidRPr="00DD56E9">
              <w:t>6</w:t>
            </w:r>
            <w:r w:rsidR="00754481" w:rsidRPr="00DD56E9">
              <w:t>.</w:t>
            </w:r>
            <w:r w:rsidR="00DD56E9" w:rsidRPr="00DD56E9">
              <w:t>23</w:t>
            </w:r>
            <w:r w:rsidRPr="00DD56E9">
              <w:t>%</w:t>
            </w:r>
          </w:p>
        </w:tc>
      </w:tr>
      <w:tr w:rsidR="005C3B45" w:rsidRPr="00654F9E" w14:paraId="2FEEC908"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36E81B38" w:rsidR="005C3B45" w:rsidRPr="00DD56E9" w:rsidRDefault="00DD56E9"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DD56E9">
              <w:t>2</w:t>
            </w:r>
            <w:r w:rsidR="00820C02" w:rsidRPr="00DD56E9">
              <w:t>.</w:t>
            </w:r>
            <w:r w:rsidRPr="00DD56E9">
              <w:t>79</w:t>
            </w:r>
            <w:r w:rsidR="005C3B45" w:rsidRPr="00DD56E9">
              <w:t>%</w:t>
            </w:r>
          </w:p>
        </w:tc>
      </w:tr>
      <w:tr w:rsidR="005C3B45" w:rsidRPr="00654F9E" w14:paraId="6F8DE161" w14:textId="77777777" w:rsidTr="005C3B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tcPr>
          <w:p w14:paraId="159E28BF" w14:textId="65C05D8D" w:rsidR="005C3B45" w:rsidRPr="00DD56E9" w:rsidRDefault="00E65211"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DD56E9">
              <w:t>8</w:t>
            </w:r>
            <w:r w:rsidR="00DD56E9" w:rsidRPr="00DD56E9">
              <w:t>5</w:t>
            </w:r>
            <w:r w:rsidR="005A3D5D" w:rsidRPr="00DD56E9">
              <w:t>.</w:t>
            </w:r>
            <w:r w:rsidR="00DD56E9" w:rsidRPr="00DD56E9">
              <w:t>12</w:t>
            </w:r>
            <w:r w:rsidR="005C3B45" w:rsidRPr="00DD56E9">
              <w:t>%</w:t>
            </w:r>
          </w:p>
        </w:tc>
      </w:tr>
      <w:tr w:rsidR="005C3B45" w:rsidRPr="00654F9E" w14:paraId="7742831D"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5331B278" w:rsidR="005C3B45" w:rsidRPr="00DD56E9" w:rsidRDefault="00281D7B"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DD56E9">
              <w:t>9</w:t>
            </w:r>
            <w:r w:rsidR="00DD56E9" w:rsidRPr="00DD56E9">
              <w:t>1</w:t>
            </w:r>
            <w:r w:rsidR="00820C02" w:rsidRPr="00DD56E9">
              <w:t>.</w:t>
            </w:r>
            <w:r w:rsidR="00DD56E9" w:rsidRPr="00DD56E9">
              <w:t>8</w:t>
            </w:r>
            <w:r w:rsidRPr="00DD56E9">
              <w:t>4</w:t>
            </w:r>
            <w:r w:rsidR="005C3B45" w:rsidRPr="00DD56E9">
              <w:t>%</w:t>
            </w:r>
          </w:p>
        </w:tc>
      </w:tr>
    </w:tbl>
    <w:p w14:paraId="4DACECAA" w14:textId="77777777" w:rsidR="005C3B45" w:rsidRPr="002860E0" w:rsidRDefault="005C3B45" w:rsidP="005C3B45">
      <w:pPr>
        <w:pStyle w:val="Heading2"/>
      </w:pPr>
      <w:bookmarkStart w:id="14" w:name="_Toc78291573"/>
      <w:bookmarkStart w:id="15" w:name="_Toc183163748"/>
      <w:r w:rsidRPr="002860E0">
        <w:t>Service l</w:t>
      </w:r>
      <w:r>
        <w:t>evel performance: helpdesk</w:t>
      </w:r>
      <w:bookmarkEnd w:id="14"/>
      <w:bookmarkEnd w:id="15"/>
    </w:p>
    <w:p w14:paraId="7E001CC8" w14:textId="77777777" w:rsidR="005C3B45" w:rsidRDefault="005C3B45" w:rsidP="005C3B45">
      <w:pPr>
        <w:pStyle w:val="Tablefigureheading"/>
        <w:keepLines/>
      </w:pPr>
      <w:bookmarkStart w:id="16" w:name="_Toc78291590"/>
      <w:bookmarkStart w:id="17" w:name="_Toc115792141"/>
      <w:r>
        <w:t>Table 2. Service levels: helpdesk</w:t>
      </w:r>
      <w:bookmarkEnd w:id="16"/>
      <w:bookmarkEnd w:id="17"/>
    </w:p>
    <w:tbl>
      <w:tblPr>
        <w:tblStyle w:val="DefaultTable11"/>
        <w:tblW w:w="5000" w:type="pct"/>
        <w:tblLook w:val="04A0" w:firstRow="1" w:lastRow="0" w:firstColumn="1" w:lastColumn="0" w:noHBand="0" w:noVBand="1"/>
        <w:tblDescription w:val="A table outlining the performance of the national relay service help desk against service levels. 93.88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100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4D2B5438" w:rsidR="005C3B45" w:rsidRPr="008E534F" w:rsidRDefault="00AF7338"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August</w:t>
            </w:r>
            <w:r w:rsidR="002F1BD6">
              <w:rPr>
                <w:b/>
                <w:sz w:val="22"/>
                <w:szCs w:val="22"/>
              </w:rPr>
              <w:t xml:space="preserve"> </w:t>
            </w:r>
            <w:r w:rsidR="007010A5">
              <w:rPr>
                <w:b/>
                <w:sz w:val="22"/>
                <w:szCs w:val="22"/>
              </w:rPr>
              <w:t>202</w:t>
            </w:r>
            <w:r w:rsidR="002010C1">
              <w:rPr>
                <w:b/>
                <w:sz w:val="22"/>
                <w:szCs w:val="22"/>
              </w:rPr>
              <w:t>5</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45B2BAFC" w:rsidR="005C3B45" w:rsidRPr="00F42781"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F42781">
              <w:t>9</w:t>
            </w:r>
            <w:r w:rsidR="00F42781" w:rsidRPr="00F42781">
              <w:t>8</w:t>
            </w:r>
            <w:r w:rsidRPr="00F42781">
              <w:t>.</w:t>
            </w:r>
            <w:r w:rsidR="00281D7B" w:rsidRPr="00F42781">
              <w:t>8</w:t>
            </w:r>
            <w:r w:rsidR="00F42781" w:rsidRPr="00F42781">
              <w:t>7</w:t>
            </w:r>
            <w:r w:rsidR="005C3B45" w:rsidRPr="00F42781">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w:t>
            </w:r>
            <w:proofErr w:type="spellStart"/>
            <w:r w:rsidRPr="00F7301E">
              <w:t>Accesshub</w:t>
            </w:r>
            <w:proofErr w:type="spellEnd"/>
            <w:r w:rsidRPr="00F7301E">
              <w:t xml:space="preserve">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F42781"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F42781">
              <w:t>100</w:t>
            </w:r>
            <w:r w:rsidR="005C3B45" w:rsidRPr="00F42781">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F42781"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F42781">
              <w:t>100</w:t>
            </w:r>
            <w:r w:rsidR="005C3B45" w:rsidRPr="00F42781">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4D87349D" w:rsidR="005C3B45" w:rsidRPr="00F42781" w:rsidRDefault="00F42781"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F42781">
              <w:t>9</w:t>
            </w:r>
            <w:r w:rsidR="0018238C" w:rsidRPr="00F42781">
              <w:t>0</w:t>
            </w:r>
            <w:r w:rsidRPr="00F42781">
              <w:t>.91</w:t>
            </w:r>
            <w:r w:rsidR="0018238C" w:rsidRPr="00F42781">
              <w:t>%</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0C1A32D9" w:rsidR="00C0244B" w:rsidRPr="00F42781" w:rsidRDefault="00281D7B"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F42781">
              <w:t>100</w:t>
            </w:r>
            <w:r w:rsidR="0018238C" w:rsidRPr="00F42781">
              <w:t>%</w:t>
            </w:r>
          </w:p>
        </w:tc>
      </w:tr>
    </w:tbl>
    <w:p w14:paraId="3B8B1B22" w14:textId="77777777" w:rsidR="005C3B45" w:rsidRDefault="005C3B45" w:rsidP="005C3B45">
      <w:pPr>
        <w:spacing w:line="259" w:lineRule="auto"/>
      </w:pPr>
      <w:r>
        <w:br w:type="page"/>
      </w:r>
    </w:p>
    <w:p w14:paraId="629CBECB" w14:textId="77777777" w:rsidR="005C3B45" w:rsidRPr="002860E0" w:rsidRDefault="005C3B45" w:rsidP="005C3B45">
      <w:pPr>
        <w:pStyle w:val="Heading2"/>
      </w:pPr>
      <w:bookmarkStart w:id="18" w:name="_Toc16692213"/>
      <w:bookmarkStart w:id="19" w:name="_Toc17109634"/>
      <w:bookmarkStart w:id="20" w:name="_Toc24362769"/>
      <w:bookmarkStart w:id="21" w:name="_Toc78291574"/>
      <w:bookmarkStart w:id="22" w:name="_Toc183163749"/>
      <w:r w:rsidRPr="002860E0">
        <w:lastRenderedPageBreak/>
        <w:t>Successful outbound connections (by inbound service access</w:t>
      </w:r>
      <w:r w:rsidR="0071419C">
        <w:t> </w:t>
      </w:r>
      <w:r w:rsidRPr="002860E0">
        <w:t>type)</w:t>
      </w:r>
      <w:bookmarkEnd w:id="18"/>
      <w:bookmarkEnd w:id="19"/>
      <w:bookmarkEnd w:id="20"/>
      <w:bookmarkEnd w:id="21"/>
      <w:bookmarkEnd w:id="22"/>
    </w:p>
    <w:p w14:paraId="32504A9D" w14:textId="77777777" w:rsidR="005C3B45" w:rsidRDefault="005C3B45" w:rsidP="005C3B45">
      <w:pPr>
        <w:pStyle w:val="Tablefigureheading"/>
        <w:keepLines/>
      </w:pPr>
      <w:bookmarkStart w:id="23" w:name="_Toc78291591"/>
      <w:bookmarkStart w:id="24" w:name="_Toc115792142"/>
      <w:r w:rsidRPr="00132713">
        <w:t xml:space="preserve">Table </w:t>
      </w:r>
      <w:r>
        <w:t>3</w:t>
      </w:r>
      <w:r w:rsidRPr="00132713">
        <w:t xml:space="preserve">. </w:t>
      </w:r>
      <w:r>
        <w:t>Outbound call connections (by inbound service type)</w:t>
      </w:r>
      <w:bookmarkEnd w:id="23"/>
      <w:bookmarkEnd w:id="24"/>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47 calls, national relay service SMS, 2929 calls, national relay service chat, 3072 calls, national relay service chat app, 3335 calls, voice relay, 127 calls, video relay, 4029 calls, national relay service tele type writer, 748 calls, total calls, 14287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4E43CB4B" w:rsidR="005C3B45" w:rsidRPr="00AF7338" w:rsidRDefault="00134B21"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134B21">
              <w:t>26</w:t>
            </w:r>
          </w:p>
        </w:tc>
      </w:tr>
      <w:tr w:rsidR="005C3B45" w:rsidRPr="00654F9E" w14:paraId="73493AF0"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tcPr>
          <w:p w14:paraId="75059C47" w14:textId="7526BF83" w:rsidR="005C3B45" w:rsidRPr="00AF7338" w:rsidRDefault="009C6C09"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9C6C09">
              <w:t>3</w:t>
            </w:r>
            <w:r w:rsidR="000A3499" w:rsidRPr="009C6C09">
              <w:t>,</w:t>
            </w:r>
            <w:r w:rsidRPr="009C6C09">
              <w:t>0</w:t>
            </w:r>
            <w:r>
              <w:t>29</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0E412FC8" w:rsidR="005C3B45" w:rsidRPr="00AF7338" w:rsidRDefault="009C6C09"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9C6C09">
              <w:t>2</w:t>
            </w:r>
            <w:r w:rsidR="0065030C" w:rsidRPr="009C6C09">
              <w:t>,</w:t>
            </w:r>
            <w:r w:rsidRPr="009C6C09">
              <w:t>6</w:t>
            </w:r>
            <w:r>
              <w:t>37</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3B065D7A" w:rsidR="005C3B45" w:rsidRPr="00AF7338" w:rsidRDefault="000A3499"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9C6C09">
              <w:t>3,</w:t>
            </w:r>
            <w:r w:rsidR="009C6C09">
              <w:t>248</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1FFEC06D" w:rsidR="005C3B45" w:rsidRPr="009C6C09" w:rsidRDefault="009C6C09" w:rsidP="005C3B45">
            <w:pPr>
              <w:pStyle w:val="Tabletextcentred0"/>
              <w:cnfStyle w:val="000000000000" w:firstRow="0" w:lastRow="0" w:firstColumn="0" w:lastColumn="0" w:oddVBand="0" w:evenVBand="0" w:oddHBand="0" w:evenHBand="0" w:firstRowFirstColumn="0" w:firstRowLastColumn="0" w:lastRowFirstColumn="0" w:lastRowLastColumn="0"/>
            </w:pPr>
            <w:r w:rsidRPr="009C6C09">
              <w:t>68</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0E2E41D0" w:rsidR="005C3B45" w:rsidRPr="009C6C09" w:rsidRDefault="001E73D1" w:rsidP="005C3B45">
            <w:pPr>
              <w:pStyle w:val="Tabletextcentred0"/>
              <w:cnfStyle w:val="000000010000" w:firstRow="0" w:lastRow="0" w:firstColumn="0" w:lastColumn="0" w:oddVBand="0" w:evenVBand="0" w:oddHBand="0" w:evenHBand="1" w:firstRowFirstColumn="0" w:firstRowLastColumn="0" w:lastRowFirstColumn="0" w:lastRowLastColumn="0"/>
            </w:pPr>
            <w:r w:rsidRPr="009C6C09">
              <w:t>4</w:t>
            </w:r>
            <w:r w:rsidR="000A3499" w:rsidRPr="009C6C09">
              <w:t>,</w:t>
            </w:r>
            <w:r w:rsidRPr="009C6C09">
              <w:t>0</w:t>
            </w:r>
            <w:r w:rsidR="0065030C" w:rsidRPr="009C6C09">
              <w:t>2</w:t>
            </w:r>
            <w:r w:rsidR="009C6C09" w:rsidRPr="009C6C09">
              <w:t>8</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4364793B" w:rsidR="005C3B45" w:rsidRPr="00AF7338" w:rsidRDefault="009C6C09"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9C6C09">
              <w:t>670</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16FAB61E" w:rsidR="005C3B45" w:rsidRPr="00AF7338"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9C6C09">
              <w:t>1</w:t>
            </w:r>
            <w:r w:rsidR="009C6C09" w:rsidRPr="009C6C09">
              <w:t>3</w:t>
            </w:r>
            <w:r w:rsidRPr="009C6C09">
              <w:t>,</w:t>
            </w:r>
            <w:r w:rsidR="009C6C09" w:rsidRPr="009C6C09">
              <w:t>706</w:t>
            </w:r>
          </w:p>
        </w:tc>
      </w:tr>
    </w:tbl>
    <w:p w14:paraId="69B99A6C" w14:textId="77777777" w:rsidR="005C3B45" w:rsidRPr="002860E0" w:rsidRDefault="005C3B45" w:rsidP="005C3B45">
      <w:pPr>
        <w:pStyle w:val="Heading2"/>
      </w:pPr>
      <w:bookmarkStart w:id="25" w:name="_Toc16692215"/>
      <w:bookmarkStart w:id="26" w:name="_Toc17109636"/>
      <w:bookmarkStart w:id="27" w:name="_Toc24362771"/>
      <w:bookmarkStart w:id="28" w:name="_Toc78291575"/>
      <w:bookmarkStart w:id="29" w:name="_Toc183163750"/>
      <w:r w:rsidRPr="002860E0">
        <w:t>Calls to emergency services relayed through the NRS</w:t>
      </w:r>
      <w:bookmarkEnd w:id="25"/>
      <w:bookmarkEnd w:id="26"/>
      <w:bookmarkEnd w:id="27"/>
      <w:bookmarkEnd w:id="28"/>
      <w:bookmarkEnd w:id="29"/>
    </w:p>
    <w:p w14:paraId="106609C3" w14:textId="77777777" w:rsidR="005C3B45" w:rsidRDefault="005C3B45" w:rsidP="005C3B45">
      <w:pPr>
        <w:pStyle w:val="Tablefigureheading"/>
        <w:keepLines/>
      </w:pPr>
      <w:bookmarkStart w:id="30" w:name="_Toc78291592"/>
      <w:bookmarkStart w:id="31" w:name="_Toc115792143"/>
      <w:r w:rsidRPr="00132713">
        <w:t xml:space="preserve">Table </w:t>
      </w:r>
      <w:r>
        <w:t>4</w:t>
      </w:r>
      <w:r w:rsidRPr="007D2AA7">
        <w:t>. Calls to emergency services</w:t>
      </w:r>
      <w:bookmarkEnd w:id="30"/>
      <w:bookmarkEnd w:id="31"/>
    </w:p>
    <w:tbl>
      <w:tblPr>
        <w:tblStyle w:val="DefaultTable11"/>
        <w:tblW w:w="2169" w:type="pct"/>
        <w:tblLook w:val="04E0" w:firstRow="1" w:lastRow="1" w:firstColumn="1" w:lastColumn="0" w:noHBand="0" w:noVBand="1"/>
        <w:tblDescription w:val="A table outlining the number of calls to emergency services. National relay service captions, 0 calls, national relay service SMS, 43 calls, national relay service chat, 52 calls, voice relay, 4 calls, video relay, 0 calls, national relay service tele type writer, 8 calls, total calls, 104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26D7E">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shd w:val="clear" w:color="auto" w:fill="auto"/>
          </w:tcPr>
          <w:p w14:paraId="585C9341" w14:textId="7A526D55" w:rsidR="005C3B45" w:rsidRPr="00AF7338" w:rsidRDefault="006C2BD2"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highlight w:val="yellow"/>
                <w:lang w:eastAsia="en-AU"/>
              </w:rPr>
            </w:pPr>
            <w:r w:rsidRPr="00926D7E">
              <w:rPr>
                <w:lang w:eastAsia="en-AU"/>
              </w:rPr>
              <w:t>0</w:t>
            </w:r>
          </w:p>
        </w:tc>
      </w:tr>
      <w:tr w:rsidR="005C3B45" w:rsidRPr="00654F9E" w14:paraId="0456C22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tcPr>
          <w:p w14:paraId="07C0A3C0" w14:textId="65D040F4" w:rsidR="005C3B45" w:rsidRPr="00AF7338" w:rsidRDefault="00926D7E"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926D7E">
              <w:rPr>
                <w:lang w:eastAsia="en-AU"/>
              </w:rPr>
              <w:t>57</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2661A026" w:rsidR="005C3B45" w:rsidRPr="00AF7338" w:rsidRDefault="00CD7E21"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B103C9">
              <w:rPr>
                <w:lang w:eastAsia="en-AU"/>
              </w:rPr>
              <w:t>5</w:t>
            </w:r>
            <w:r w:rsidR="00B103C9" w:rsidRPr="00B103C9">
              <w:rPr>
                <w:lang w:eastAsia="en-AU"/>
              </w:rPr>
              <w:t>1</w:t>
            </w:r>
          </w:p>
        </w:tc>
      </w:tr>
      <w:tr w:rsidR="005C3B45" w:rsidRPr="00654F9E" w14:paraId="35FAC2D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tcPr>
          <w:p w14:paraId="23EC2957" w14:textId="6532E60E" w:rsidR="005C3B45" w:rsidRPr="00AF7338" w:rsidRDefault="00926D7E"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926D7E">
              <w:rPr>
                <w:lang w:eastAsia="en-AU"/>
              </w:rPr>
              <w:t>2</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5A1386F0" w:rsidR="005C3B45" w:rsidRPr="00AF7338" w:rsidRDefault="00926D7E"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926D7E">
              <w:rPr>
                <w:lang w:eastAsia="en-AU"/>
              </w:rPr>
              <w:t>1</w:t>
            </w:r>
          </w:p>
        </w:tc>
      </w:tr>
      <w:tr w:rsidR="005C3B45" w:rsidRPr="00654F9E" w14:paraId="26EB9034"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tcPr>
          <w:p w14:paraId="57CE7857" w14:textId="694B2C87" w:rsidR="005C3B45" w:rsidRPr="00AF7338" w:rsidRDefault="00926D7E"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926D7E">
              <w:rPr>
                <w:lang w:eastAsia="en-AU"/>
              </w:rPr>
              <w:t>9</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05F58730" w:rsidR="005C3B45" w:rsidRPr="00AF7338" w:rsidRDefault="004538C4" w:rsidP="005C3B45">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926D7E">
              <w:t>1</w:t>
            </w:r>
            <w:r w:rsidR="00926D7E" w:rsidRPr="00926D7E">
              <w:t>2</w:t>
            </w:r>
            <w:r w:rsidR="00CD7E21" w:rsidRPr="00926D7E">
              <w:t>0</w:t>
            </w:r>
            <w:r w:rsidR="00885A1B" w:rsidRPr="00926D7E">
              <w:t xml:space="preserve"> </w:t>
            </w:r>
          </w:p>
        </w:tc>
      </w:tr>
    </w:tbl>
    <w:p w14:paraId="2887FDFB" w14:textId="77777777" w:rsidR="005C3B45" w:rsidRPr="00052048" w:rsidRDefault="005C3B45" w:rsidP="005C3B45">
      <w:pPr>
        <w:pStyle w:val="Heading2"/>
      </w:pPr>
      <w:bookmarkStart w:id="32" w:name="_Toc16692216"/>
      <w:bookmarkStart w:id="33" w:name="_Toc17109637"/>
      <w:bookmarkStart w:id="34" w:name="_Toc24362772"/>
      <w:bookmarkStart w:id="35" w:name="_Toc78291576"/>
      <w:bookmarkStart w:id="36" w:name="_Toc183163751"/>
      <w:r w:rsidRPr="00052048">
        <w:t>Helpdesk enquiries</w:t>
      </w:r>
      <w:bookmarkEnd w:id="32"/>
      <w:bookmarkEnd w:id="33"/>
      <w:bookmarkEnd w:id="34"/>
      <w:bookmarkEnd w:id="35"/>
      <w:bookmarkEnd w:id="36"/>
    </w:p>
    <w:p w14:paraId="04275AA2" w14:textId="64218998" w:rsidR="005C3B45" w:rsidRDefault="005C3B45" w:rsidP="005C3B45">
      <w:r w:rsidRPr="00262D33">
        <w:t xml:space="preserve">The Helpdesk received </w:t>
      </w:r>
      <w:r w:rsidR="00926D7E" w:rsidRPr="00926D7E">
        <w:t>6</w:t>
      </w:r>
      <w:r w:rsidR="00132C16">
        <w:t>11</w:t>
      </w:r>
      <w:r w:rsidRPr="00262D33">
        <w:t xml:space="preserve"> genuine enquiries for </w:t>
      </w:r>
      <w:r w:rsidR="00AF7338">
        <w:t>August</w:t>
      </w:r>
      <w:r w:rsidR="003B4DDC" w:rsidRPr="00262D33">
        <w:t xml:space="preserve"> 2025</w:t>
      </w:r>
      <w:r w:rsidRPr="00262D33">
        <w:t xml:space="preserve">, including </w:t>
      </w:r>
      <w:r w:rsidR="00926D7E" w:rsidRPr="00926D7E">
        <w:t>9</w:t>
      </w:r>
      <w:r w:rsidRPr="00262D33">
        <w:t xml:space="preserve"> complaints.</w:t>
      </w:r>
    </w:p>
    <w:p w14:paraId="2AEEC234" w14:textId="325E0A0D" w:rsidR="002F40F5" w:rsidRDefault="002F40F5" w:rsidP="002F40F5">
      <w:pPr>
        <w:pStyle w:val="Heading2"/>
      </w:pPr>
      <w:bookmarkStart w:id="37" w:name="_Toc183163753"/>
      <w:r>
        <w:t>User Assistance Function</w:t>
      </w:r>
      <w:bookmarkEnd w:id="37"/>
    </w:p>
    <w:p w14:paraId="5CB457E5" w14:textId="5192A963" w:rsidR="002F40F5" w:rsidRPr="00140D4E" w:rsidRDefault="00E7201F" w:rsidP="002F40F5">
      <w:r w:rsidRPr="00F607A7">
        <w:rPr>
          <w:rFonts w:eastAsia="Times New Roman"/>
        </w:rPr>
        <w:t>The</w:t>
      </w:r>
      <w:r w:rsidR="00902A1D" w:rsidRPr="00F607A7">
        <w:rPr>
          <w:rFonts w:eastAsia="Times New Roman"/>
        </w:rPr>
        <w:t xml:space="preserve"> first element of the </w:t>
      </w:r>
      <w:r w:rsidR="002F40F5" w:rsidRPr="00F607A7">
        <w:rPr>
          <w:rFonts w:eastAsia="Times New Roman"/>
        </w:rPr>
        <w:t>User Assistance Function</w:t>
      </w:r>
      <w:r w:rsidR="00902A1D" w:rsidRPr="00F607A7">
        <w:rPr>
          <w:rFonts w:eastAsia="Times New Roman"/>
        </w:rPr>
        <w:t>, a new element to the NRS introduced as part of the current contract</w:t>
      </w:r>
      <w:r w:rsidRPr="00F607A7">
        <w:rPr>
          <w:rFonts w:eastAsia="Times New Roman"/>
        </w:rPr>
        <w:t xml:space="preserve">, </w:t>
      </w:r>
      <w:r w:rsidR="002C01B8" w:rsidRPr="00F607A7">
        <w:rPr>
          <w:rFonts w:eastAsia="Times New Roman"/>
        </w:rPr>
        <w:t>is now available</w:t>
      </w:r>
      <w:r w:rsidRPr="00F607A7">
        <w:rPr>
          <w:rFonts w:eastAsia="Times New Roman"/>
        </w:rPr>
        <w:t>.</w:t>
      </w:r>
    </w:p>
    <w:sectPr w:rsidR="002F40F5" w:rsidRPr="00140D4E" w:rsidSect="00223C5F">
      <w:headerReference w:type="first" r:id="rId20"/>
      <w:footerReference w:type="first" r:id="rId21"/>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DA48" w14:textId="77777777" w:rsidR="00244358" w:rsidRDefault="00244358" w:rsidP="00FC413F">
      <w:pPr>
        <w:spacing w:after="0"/>
      </w:pPr>
      <w:r>
        <w:separator/>
      </w:r>
    </w:p>
  </w:endnote>
  <w:endnote w:type="continuationSeparator" w:id="0">
    <w:p w14:paraId="4E330D01" w14:textId="77777777" w:rsidR="00244358" w:rsidRDefault="0024435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D6D9" w14:textId="321C7956" w:rsidR="007026D4" w:rsidRDefault="007026D4"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F97422">
      <w:rPr>
        <w:rFonts w:cs="Segoe UI"/>
        <w:noProof/>
        <w:szCs w:val="18"/>
      </w:rPr>
      <w:t>National Relay Service—Monthly Performance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8868" w14:textId="77777777" w:rsidR="007026D4" w:rsidRPr="00FC413F" w:rsidRDefault="007026D4" w:rsidP="00113A03">
    <w:pPr>
      <w:pStyle w:val="Footer"/>
      <w:tabs>
        <w:tab w:val="clear" w:pos="4513"/>
        <w:tab w:val="clear" w:pos="9026"/>
      </w:tabs>
      <w:ind w:left="-1418"/>
      <w:rPr>
        <w:rFonts w:cs="Segoe UI"/>
        <w:szCs w:val="18"/>
      </w:rPr>
    </w:pPr>
    <w:r>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AA35" w14:textId="438EE1E4" w:rsidR="007026D4" w:rsidRDefault="007026D4"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173F4">
      <w:rPr>
        <w:rFonts w:cs="Segoe UI"/>
        <w:noProof/>
        <w:szCs w:val="18"/>
      </w:rPr>
      <w:t>National Relay Service—Monthly Performance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6AE7" w14:textId="77777777" w:rsidR="00223C5F" w:rsidRPr="00FC413F" w:rsidRDefault="00223C5F" w:rsidP="00113A03">
    <w:pPr>
      <w:pStyle w:val="Footer"/>
      <w:tabs>
        <w:tab w:val="clear" w:pos="4513"/>
        <w:tab w:val="clear" w:pos="9026"/>
      </w:tabs>
      <w:ind w:left="-1418"/>
      <w:rPr>
        <w:rFonts w:cs="Segoe U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23821" w14:textId="77777777" w:rsidR="00244358" w:rsidRDefault="00244358" w:rsidP="00FC413F">
      <w:pPr>
        <w:spacing w:after="0"/>
      </w:pPr>
      <w:r>
        <w:separator/>
      </w:r>
    </w:p>
  </w:footnote>
  <w:footnote w:type="continuationSeparator" w:id="0">
    <w:p w14:paraId="5E429945" w14:textId="77777777" w:rsidR="00244358" w:rsidRDefault="00244358"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96E0" w14:textId="2822E616" w:rsidR="007026D4" w:rsidRPr="00D56936" w:rsidRDefault="007026D4" w:rsidP="00D56936">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F97422">
      <w:rPr>
        <w:rFonts w:cs="Segoe UI Light"/>
        <w:noProof/>
        <w:color w:val="001C40"/>
        <w:sz w:val="20"/>
        <w:szCs w:val="20"/>
      </w:rPr>
      <w:t>Background</w:t>
    </w:r>
    <w:r w:rsidRPr="00D56936">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C07" w14:textId="15200A4D" w:rsidR="00223C5F" w:rsidRPr="00D56936" w:rsidRDefault="00223C5F" w:rsidP="00D56936">
    <w:pPr>
      <w:pStyle w:val="Header"/>
      <w:tabs>
        <w:tab w:val="clear" w:pos="4678"/>
      </w:tabs>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9173F4">
      <w:rPr>
        <w:rFonts w:cs="Segoe UI Light"/>
        <w:noProof/>
        <w:color w:val="001C40"/>
        <w:sz w:val="20"/>
        <w:szCs w:val="20"/>
      </w:rPr>
      <w:t>List of figures and tables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9774" w14:textId="5AF83D6A" w:rsidR="00223C5F" w:rsidRPr="00D56936" w:rsidRDefault="00223C5F" w:rsidP="00223C5F">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9173F4">
      <w:rPr>
        <w:rFonts w:cs="Segoe UI Light"/>
        <w:noProof/>
        <w:color w:val="001C40"/>
        <w:sz w:val="20"/>
        <w:szCs w:val="20"/>
      </w:rPr>
      <w:t>Background</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7B0D"/>
    <w:rsid w:val="00012D3A"/>
    <w:rsid w:val="0002794A"/>
    <w:rsid w:val="000301CC"/>
    <w:rsid w:val="000319FB"/>
    <w:rsid w:val="0003276C"/>
    <w:rsid w:val="0003502E"/>
    <w:rsid w:val="00037353"/>
    <w:rsid w:val="00046E3B"/>
    <w:rsid w:val="000521E6"/>
    <w:rsid w:val="000522EB"/>
    <w:rsid w:val="00072195"/>
    <w:rsid w:val="000740FB"/>
    <w:rsid w:val="00074A49"/>
    <w:rsid w:val="00076FF4"/>
    <w:rsid w:val="00087B9F"/>
    <w:rsid w:val="00090E62"/>
    <w:rsid w:val="000A2D0F"/>
    <w:rsid w:val="000A3499"/>
    <w:rsid w:val="000A4AF0"/>
    <w:rsid w:val="000B1E86"/>
    <w:rsid w:val="000C0244"/>
    <w:rsid w:val="000C15A7"/>
    <w:rsid w:val="000C6A5D"/>
    <w:rsid w:val="000D4B3B"/>
    <w:rsid w:val="000D791A"/>
    <w:rsid w:val="000E0051"/>
    <w:rsid w:val="000E1DA6"/>
    <w:rsid w:val="000E29BE"/>
    <w:rsid w:val="000E7BA2"/>
    <w:rsid w:val="00105DA4"/>
    <w:rsid w:val="00113A03"/>
    <w:rsid w:val="00132C16"/>
    <w:rsid w:val="00133A45"/>
    <w:rsid w:val="00134B21"/>
    <w:rsid w:val="00140D4E"/>
    <w:rsid w:val="00143894"/>
    <w:rsid w:val="00150C51"/>
    <w:rsid w:val="001576BD"/>
    <w:rsid w:val="0018238C"/>
    <w:rsid w:val="00185B6A"/>
    <w:rsid w:val="00190A0C"/>
    <w:rsid w:val="001A3E04"/>
    <w:rsid w:val="001B3B4D"/>
    <w:rsid w:val="001D583B"/>
    <w:rsid w:val="001E0725"/>
    <w:rsid w:val="001E4471"/>
    <w:rsid w:val="001E73D1"/>
    <w:rsid w:val="001E7AC4"/>
    <w:rsid w:val="001F1F7B"/>
    <w:rsid w:val="001F4105"/>
    <w:rsid w:val="002010C1"/>
    <w:rsid w:val="00204A64"/>
    <w:rsid w:val="00204CFC"/>
    <w:rsid w:val="00217C11"/>
    <w:rsid w:val="0022059F"/>
    <w:rsid w:val="00223C5F"/>
    <w:rsid w:val="0022572A"/>
    <w:rsid w:val="00226FF5"/>
    <w:rsid w:val="00227BB6"/>
    <w:rsid w:val="00236F1B"/>
    <w:rsid w:val="00244358"/>
    <w:rsid w:val="00247B9C"/>
    <w:rsid w:val="00261FFA"/>
    <w:rsid w:val="00262D33"/>
    <w:rsid w:val="00272982"/>
    <w:rsid w:val="0027461A"/>
    <w:rsid w:val="00275B78"/>
    <w:rsid w:val="0027743E"/>
    <w:rsid w:val="00281AF7"/>
    <w:rsid w:val="00281D7B"/>
    <w:rsid w:val="00287C7E"/>
    <w:rsid w:val="00295468"/>
    <w:rsid w:val="002A5AB5"/>
    <w:rsid w:val="002C01B8"/>
    <w:rsid w:val="002C2BF8"/>
    <w:rsid w:val="002E1CCB"/>
    <w:rsid w:val="002F1A23"/>
    <w:rsid w:val="002F1BD6"/>
    <w:rsid w:val="002F40F5"/>
    <w:rsid w:val="00300077"/>
    <w:rsid w:val="00300A11"/>
    <w:rsid w:val="003022A8"/>
    <w:rsid w:val="00310148"/>
    <w:rsid w:val="00310CE5"/>
    <w:rsid w:val="00312238"/>
    <w:rsid w:val="0031242E"/>
    <w:rsid w:val="0032283A"/>
    <w:rsid w:val="00323710"/>
    <w:rsid w:val="003323B8"/>
    <w:rsid w:val="00342348"/>
    <w:rsid w:val="003508A8"/>
    <w:rsid w:val="003536A9"/>
    <w:rsid w:val="00357203"/>
    <w:rsid w:val="003615FA"/>
    <w:rsid w:val="00381BDA"/>
    <w:rsid w:val="003B3392"/>
    <w:rsid w:val="003B4DDC"/>
    <w:rsid w:val="003B6D01"/>
    <w:rsid w:val="003C575A"/>
    <w:rsid w:val="003D71C5"/>
    <w:rsid w:val="003F3CB7"/>
    <w:rsid w:val="00400022"/>
    <w:rsid w:val="0040705A"/>
    <w:rsid w:val="004108CE"/>
    <w:rsid w:val="00416734"/>
    <w:rsid w:val="004241DB"/>
    <w:rsid w:val="004245C1"/>
    <w:rsid w:val="004427F1"/>
    <w:rsid w:val="00445017"/>
    <w:rsid w:val="004460C3"/>
    <w:rsid w:val="004538C4"/>
    <w:rsid w:val="00463255"/>
    <w:rsid w:val="0046435A"/>
    <w:rsid w:val="004712FE"/>
    <w:rsid w:val="004729CA"/>
    <w:rsid w:val="0047531A"/>
    <w:rsid w:val="00480FEE"/>
    <w:rsid w:val="004865D3"/>
    <w:rsid w:val="004A3207"/>
    <w:rsid w:val="004B0ADA"/>
    <w:rsid w:val="004B2255"/>
    <w:rsid w:val="004B47B3"/>
    <w:rsid w:val="004C7546"/>
    <w:rsid w:val="004D1D5B"/>
    <w:rsid w:val="004F274A"/>
    <w:rsid w:val="004F45A8"/>
    <w:rsid w:val="005006F2"/>
    <w:rsid w:val="00501804"/>
    <w:rsid w:val="00501EA8"/>
    <w:rsid w:val="00505437"/>
    <w:rsid w:val="005076ED"/>
    <w:rsid w:val="00515808"/>
    <w:rsid w:val="00521544"/>
    <w:rsid w:val="00536D41"/>
    <w:rsid w:val="005413E7"/>
    <w:rsid w:val="00551820"/>
    <w:rsid w:val="00553564"/>
    <w:rsid w:val="0055578E"/>
    <w:rsid w:val="00557EE0"/>
    <w:rsid w:val="0056341D"/>
    <w:rsid w:val="0058620A"/>
    <w:rsid w:val="00590251"/>
    <w:rsid w:val="00592508"/>
    <w:rsid w:val="005941FC"/>
    <w:rsid w:val="005975ED"/>
    <w:rsid w:val="005A3D5D"/>
    <w:rsid w:val="005B251C"/>
    <w:rsid w:val="005C0459"/>
    <w:rsid w:val="005C1211"/>
    <w:rsid w:val="005C37D2"/>
    <w:rsid w:val="005C38C9"/>
    <w:rsid w:val="005C3B45"/>
    <w:rsid w:val="005C7ACF"/>
    <w:rsid w:val="005D038B"/>
    <w:rsid w:val="005E55BD"/>
    <w:rsid w:val="005F14AD"/>
    <w:rsid w:val="00604755"/>
    <w:rsid w:val="0060536A"/>
    <w:rsid w:val="00610225"/>
    <w:rsid w:val="00623F9C"/>
    <w:rsid w:val="00625718"/>
    <w:rsid w:val="00627E0A"/>
    <w:rsid w:val="00630D43"/>
    <w:rsid w:val="00635A2C"/>
    <w:rsid w:val="0064088C"/>
    <w:rsid w:val="006414C5"/>
    <w:rsid w:val="006452B1"/>
    <w:rsid w:val="0065030C"/>
    <w:rsid w:val="006542FA"/>
    <w:rsid w:val="00654F9E"/>
    <w:rsid w:val="00670726"/>
    <w:rsid w:val="00670C59"/>
    <w:rsid w:val="006806EC"/>
    <w:rsid w:val="00691FA2"/>
    <w:rsid w:val="006966DE"/>
    <w:rsid w:val="006B194C"/>
    <w:rsid w:val="006B4C96"/>
    <w:rsid w:val="006C1740"/>
    <w:rsid w:val="006C2BD2"/>
    <w:rsid w:val="006D43C7"/>
    <w:rsid w:val="006E139E"/>
    <w:rsid w:val="006E5952"/>
    <w:rsid w:val="006E65BA"/>
    <w:rsid w:val="006F0919"/>
    <w:rsid w:val="006F1582"/>
    <w:rsid w:val="007010A5"/>
    <w:rsid w:val="007026D4"/>
    <w:rsid w:val="00704B5F"/>
    <w:rsid w:val="0071419C"/>
    <w:rsid w:val="00723CA6"/>
    <w:rsid w:val="0072428E"/>
    <w:rsid w:val="00731351"/>
    <w:rsid w:val="00744CD2"/>
    <w:rsid w:val="00754481"/>
    <w:rsid w:val="00772C27"/>
    <w:rsid w:val="007818C0"/>
    <w:rsid w:val="00783989"/>
    <w:rsid w:val="00790F25"/>
    <w:rsid w:val="007915AA"/>
    <w:rsid w:val="00793214"/>
    <w:rsid w:val="00793843"/>
    <w:rsid w:val="0079788A"/>
    <w:rsid w:val="007A62C1"/>
    <w:rsid w:val="007B68AB"/>
    <w:rsid w:val="007C1A06"/>
    <w:rsid w:val="007D3D34"/>
    <w:rsid w:val="007D5687"/>
    <w:rsid w:val="007D6554"/>
    <w:rsid w:val="0081439F"/>
    <w:rsid w:val="00820C02"/>
    <w:rsid w:val="00822DBF"/>
    <w:rsid w:val="008273A5"/>
    <w:rsid w:val="00842A76"/>
    <w:rsid w:val="00846140"/>
    <w:rsid w:val="00846CDD"/>
    <w:rsid w:val="0085317C"/>
    <w:rsid w:val="00854925"/>
    <w:rsid w:val="00860334"/>
    <w:rsid w:val="00881096"/>
    <w:rsid w:val="00885A1B"/>
    <w:rsid w:val="008A7B93"/>
    <w:rsid w:val="008B7158"/>
    <w:rsid w:val="008C3357"/>
    <w:rsid w:val="008D4156"/>
    <w:rsid w:val="008E534F"/>
    <w:rsid w:val="008E6AA6"/>
    <w:rsid w:val="008F24DE"/>
    <w:rsid w:val="008F6B94"/>
    <w:rsid w:val="00902A1D"/>
    <w:rsid w:val="00910DC6"/>
    <w:rsid w:val="00912D17"/>
    <w:rsid w:val="009131C0"/>
    <w:rsid w:val="009170B5"/>
    <w:rsid w:val="009173F4"/>
    <w:rsid w:val="00926D7E"/>
    <w:rsid w:val="009276A3"/>
    <w:rsid w:val="009279AE"/>
    <w:rsid w:val="0093410C"/>
    <w:rsid w:val="00935A30"/>
    <w:rsid w:val="00944067"/>
    <w:rsid w:val="00953CCD"/>
    <w:rsid w:val="00963C53"/>
    <w:rsid w:val="00975535"/>
    <w:rsid w:val="00976140"/>
    <w:rsid w:val="0098113D"/>
    <w:rsid w:val="009856DE"/>
    <w:rsid w:val="00985DD5"/>
    <w:rsid w:val="009947D8"/>
    <w:rsid w:val="009A01E5"/>
    <w:rsid w:val="009B1C57"/>
    <w:rsid w:val="009B74A1"/>
    <w:rsid w:val="009C1ECD"/>
    <w:rsid w:val="009C3665"/>
    <w:rsid w:val="009C5045"/>
    <w:rsid w:val="009C6C09"/>
    <w:rsid w:val="009D7ED8"/>
    <w:rsid w:val="009E2CF1"/>
    <w:rsid w:val="009E525D"/>
    <w:rsid w:val="009E5B72"/>
    <w:rsid w:val="009E6AB4"/>
    <w:rsid w:val="009F4CBA"/>
    <w:rsid w:val="009F70B0"/>
    <w:rsid w:val="00A010D7"/>
    <w:rsid w:val="00A05F57"/>
    <w:rsid w:val="00A24200"/>
    <w:rsid w:val="00A246A8"/>
    <w:rsid w:val="00A31083"/>
    <w:rsid w:val="00A32707"/>
    <w:rsid w:val="00A32D82"/>
    <w:rsid w:val="00A44E4B"/>
    <w:rsid w:val="00A46679"/>
    <w:rsid w:val="00A4759C"/>
    <w:rsid w:val="00A54EA1"/>
    <w:rsid w:val="00A5600C"/>
    <w:rsid w:val="00A63390"/>
    <w:rsid w:val="00A635CD"/>
    <w:rsid w:val="00A82DAF"/>
    <w:rsid w:val="00A82E39"/>
    <w:rsid w:val="00A86AF3"/>
    <w:rsid w:val="00AC6195"/>
    <w:rsid w:val="00AD215F"/>
    <w:rsid w:val="00AD574F"/>
    <w:rsid w:val="00AE103C"/>
    <w:rsid w:val="00AE4C26"/>
    <w:rsid w:val="00AE61A6"/>
    <w:rsid w:val="00AF36FD"/>
    <w:rsid w:val="00AF7338"/>
    <w:rsid w:val="00B041CB"/>
    <w:rsid w:val="00B04390"/>
    <w:rsid w:val="00B103C9"/>
    <w:rsid w:val="00B12C6D"/>
    <w:rsid w:val="00B12FC1"/>
    <w:rsid w:val="00B14743"/>
    <w:rsid w:val="00B31E6E"/>
    <w:rsid w:val="00B3785F"/>
    <w:rsid w:val="00B43F55"/>
    <w:rsid w:val="00B5393D"/>
    <w:rsid w:val="00B74715"/>
    <w:rsid w:val="00B76D03"/>
    <w:rsid w:val="00B97F78"/>
    <w:rsid w:val="00BB00B1"/>
    <w:rsid w:val="00BB3D46"/>
    <w:rsid w:val="00BC0598"/>
    <w:rsid w:val="00BC7072"/>
    <w:rsid w:val="00BE48EB"/>
    <w:rsid w:val="00BE773E"/>
    <w:rsid w:val="00BF5FA4"/>
    <w:rsid w:val="00C0232B"/>
    <w:rsid w:val="00C0244B"/>
    <w:rsid w:val="00C02452"/>
    <w:rsid w:val="00C32353"/>
    <w:rsid w:val="00C36E40"/>
    <w:rsid w:val="00C526AF"/>
    <w:rsid w:val="00C62177"/>
    <w:rsid w:val="00C7081A"/>
    <w:rsid w:val="00C83C6C"/>
    <w:rsid w:val="00C931EA"/>
    <w:rsid w:val="00C96BF8"/>
    <w:rsid w:val="00CA2F67"/>
    <w:rsid w:val="00CA5147"/>
    <w:rsid w:val="00CB6D6D"/>
    <w:rsid w:val="00CB76C9"/>
    <w:rsid w:val="00CD0046"/>
    <w:rsid w:val="00CD4792"/>
    <w:rsid w:val="00CD7E21"/>
    <w:rsid w:val="00CE51B0"/>
    <w:rsid w:val="00D311E7"/>
    <w:rsid w:val="00D36B96"/>
    <w:rsid w:val="00D43D65"/>
    <w:rsid w:val="00D47BFD"/>
    <w:rsid w:val="00D5086E"/>
    <w:rsid w:val="00D5157F"/>
    <w:rsid w:val="00D53BE1"/>
    <w:rsid w:val="00D56936"/>
    <w:rsid w:val="00D64922"/>
    <w:rsid w:val="00D719E0"/>
    <w:rsid w:val="00D9047B"/>
    <w:rsid w:val="00DB0242"/>
    <w:rsid w:val="00DC5DC8"/>
    <w:rsid w:val="00DD17DA"/>
    <w:rsid w:val="00DD56E9"/>
    <w:rsid w:val="00DD5F2D"/>
    <w:rsid w:val="00DE26C8"/>
    <w:rsid w:val="00DE7878"/>
    <w:rsid w:val="00E11885"/>
    <w:rsid w:val="00E17A5B"/>
    <w:rsid w:val="00E23365"/>
    <w:rsid w:val="00E335F7"/>
    <w:rsid w:val="00E41A60"/>
    <w:rsid w:val="00E50412"/>
    <w:rsid w:val="00E567C8"/>
    <w:rsid w:val="00E64EC8"/>
    <w:rsid w:val="00E65211"/>
    <w:rsid w:val="00E662DD"/>
    <w:rsid w:val="00E677B1"/>
    <w:rsid w:val="00E7201F"/>
    <w:rsid w:val="00E7227D"/>
    <w:rsid w:val="00E76BC6"/>
    <w:rsid w:val="00E80E04"/>
    <w:rsid w:val="00EA0051"/>
    <w:rsid w:val="00EA2008"/>
    <w:rsid w:val="00EA415A"/>
    <w:rsid w:val="00ED09B6"/>
    <w:rsid w:val="00ED32D3"/>
    <w:rsid w:val="00ED761D"/>
    <w:rsid w:val="00EE6EE8"/>
    <w:rsid w:val="00EF5B98"/>
    <w:rsid w:val="00F03BC1"/>
    <w:rsid w:val="00F07C09"/>
    <w:rsid w:val="00F10611"/>
    <w:rsid w:val="00F106A8"/>
    <w:rsid w:val="00F1207B"/>
    <w:rsid w:val="00F15D83"/>
    <w:rsid w:val="00F23026"/>
    <w:rsid w:val="00F34FBE"/>
    <w:rsid w:val="00F3726C"/>
    <w:rsid w:val="00F40776"/>
    <w:rsid w:val="00F41576"/>
    <w:rsid w:val="00F42781"/>
    <w:rsid w:val="00F51330"/>
    <w:rsid w:val="00F55BFE"/>
    <w:rsid w:val="00F60041"/>
    <w:rsid w:val="00F607A7"/>
    <w:rsid w:val="00F61FA1"/>
    <w:rsid w:val="00F64657"/>
    <w:rsid w:val="00F72E3E"/>
    <w:rsid w:val="00F814AD"/>
    <w:rsid w:val="00F937D5"/>
    <w:rsid w:val="00F95533"/>
    <w:rsid w:val="00F97422"/>
    <w:rsid w:val="00FA4989"/>
    <w:rsid w:val="00FA64C7"/>
    <w:rsid w:val="00FC413F"/>
    <w:rsid w:val="00FD29E0"/>
    <w:rsid w:val="00FD3559"/>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nfrastructure.gov.au/" TargetMode="External"/><Relationship Id="rId2" Type="http://schemas.openxmlformats.org/officeDocument/2006/relationships/customXml" Target="../customXml/item2.xml"/><Relationship Id="rId16" Type="http://schemas.openxmlformats.org/officeDocument/2006/relationships/hyperlink" Target="mailto:publishing@infrastructure.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33D963CF7F54CB4C10DFBFAED2731" ma:contentTypeVersion="0" ma:contentTypeDescription="Create a new document." ma:contentTypeScope="" ma:versionID="fd80f6019e1c1c0a72da55da61aafa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4128-CA79-4514-A561-D43F8829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4BA192-E74F-4F0D-8D08-F244B1E2B111}">
  <ds:schemaRefs>
    <ds:schemaRef ds:uri="http://schemas.microsoft.com/sharepoint/v3/contenttype/forms"/>
  </ds:schemaRefs>
</ds:datastoreItem>
</file>

<file path=customXml/itemProps3.xml><?xml version="1.0" encoding="utf-8"?>
<ds:datastoreItem xmlns:ds="http://schemas.openxmlformats.org/officeDocument/2006/customXml" ds:itemID="{382F0524-BE65-4D80-BB9E-28D350AF19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A46227B-6BAA-426B-864A-B7C2A820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Report—December 2024</dc:title>
  <dc:subject/>
  <dc:creator>Department of Infrastructure, Transport, Regional Development, Communications and the Arts</dc:creator>
  <cp:keywords/>
  <dc:description>27 September 2022</dc:description>
  <cp:lastModifiedBy>KNAPSEY, Jacqui</cp:lastModifiedBy>
  <cp:revision>2</cp:revision>
  <cp:lastPrinted>2023-07-14T01:53:00Z</cp:lastPrinted>
  <dcterms:created xsi:type="dcterms:W3CDTF">2025-10-28T06:20:00Z</dcterms:created>
  <dcterms:modified xsi:type="dcterms:W3CDTF">2025-10-28T06:20:00Z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0x01010067933D963CF7F54CB4C10DFBFAED2731</vt:lpwstr>
  </property>
  <property fmtid="{D5CDD505-2E9C-101B-9397-08002B2CF9AE}" pid="3" name="TrimRevisionNumber">
    <vt:i4>1</vt:i4>
  </property>
</Properties>
</file>