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4D06D1">
      <w:pPr>
        <w:pStyle w:val="Listparagraphbullets"/>
        <w:numPr>
          <w:ilvl w:val="0"/>
          <w:numId w:val="0"/>
        </w:numPr>
        <w:ind w:left="567"/>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noProof/>
        </w:rPr>
        <w:drawing>
          <wp:inline distT="0" distB="0" distL="0" distR="0" wp14:anchorId="2C564085" wp14:editId="67A0C372">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79A0CCD6" w:rsidR="00B041CB" w:rsidRPr="00B041CB" w:rsidRDefault="006A574F"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Febr</w:t>
      </w:r>
      <w:r w:rsidR="006D5771">
        <w:rPr>
          <w:rFonts w:eastAsia="Calibri" w:cs="Times New Roman"/>
          <w:b/>
          <w:color w:val="081E3E"/>
          <w:kern w:val="12"/>
          <w:sz w:val="20"/>
          <w:szCs w:val="20"/>
        </w:rPr>
        <w:t>uary</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315060">
        <w:rPr>
          <w:rFonts w:eastAsia="Calibri" w:cs="Times New Roman"/>
          <w:b/>
          <w:color w:val="081E3E"/>
          <w:kern w:val="12"/>
          <w:sz w:val="20"/>
          <w:szCs w:val="20"/>
        </w:rPr>
        <w:t>6</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5803770A"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6D5771">
        <w:rPr>
          <w:rFonts w:eastAsia="Calibri" w:cs="Times New Roman"/>
          <w:color w:val="000000"/>
          <w:kern w:val="12"/>
          <w:sz w:val="20"/>
          <w:szCs w:val="20"/>
        </w:rPr>
        <w:t>6</w:t>
      </w:r>
    </w:p>
    <w:p w14:paraId="660F0B32" w14:textId="04DB9D74" w:rsidR="009C1ECD" w:rsidRPr="009C1ECD" w:rsidRDefault="006A574F"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Febr</w:t>
      </w:r>
      <w:r w:rsidR="006D5771">
        <w:rPr>
          <w:rFonts w:eastAsia="Calibri" w:cs="Times New Roman"/>
          <w:color w:val="000000"/>
          <w:kern w:val="12"/>
          <w:sz w:val="20"/>
          <w:szCs w:val="20"/>
        </w:rPr>
        <w:t>uary</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6D5771">
        <w:rPr>
          <w:rFonts w:eastAsia="Calibri" w:cs="Times New Roman"/>
          <w:color w:val="000000"/>
          <w:kern w:val="12"/>
          <w:sz w:val="20"/>
          <w:szCs w:val="20"/>
        </w:rPr>
        <w:t>6</w:t>
      </w:r>
      <w:r w:rsidR="009C1ECD" w:rsidRPr="009C1ECD">
        <w:rPr>
          <w:rFonts w:eastAsia="Calibri" w:cs="Times New Roman"/>
          <w:color w:val="000000"/>
          <w:kern w:val="12"/>
          <w:sz w:val="20"/>
          <w:szCs w:val="20"/>
        </w:rPr>
        <w:t xml:space="preserve"> / INFRASTRUCTURE 202</w:t>
      </w:r>
      <w:r w:rsidR="006D5771">
        <w:rPr>
          <w:rFonts w:eastAsia="Calibri" w:cs="Times New Roman"/>
          <w:color w:val="000000"/>
          <w:kern w:val="12"/>
          <w:sz w:val="20"/>
          <w:szCs w:val="20"/>
        </w:rPr>
        <w:t>6</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4958BB39" w14:textId="26F2926A" w:rsidR="00F749C8"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5258115" w:history="1">
        <w:r w:rsidR="00F749C8" w:rsidRPr="003838B0">
          <w:rPr>
            <w:rStyle w:val="Hyperlink"/>
            <w:noProof/>
          </w:rPr>
          <w:t>Background</w:t>
        </w:r>
        <w:r w:rsidR="00F749C8">
          <w:rPr>
            <w:noProof/>
            <w:webHidden/>
          </w:rPr>
          <w:tab/>
        </w:r>
        <w:r w:rsidR="00F749C8">
          <w:rPr>
            <w:noProof/>
            <w:webHidden/>
          </w:rPr>
          <w:fldChar w:fldCharType="begin"/>
        </w:r>
        <w:r w:rsidR="00F749C8">
          <w:rPr>
            <w:noProof/>
            <w:webHidden/>
          </w:rPr>
          <w:instrText xml:space="preserve"> PAGEREF _Toc225258115 \h </w:instrText>
        </w:r>
        <w:r w:rsidR="00F749C8">
          <w:rPr>
            <w:noProof/>
            <w:webHidden/>
          </w:rPr>
        </w:r>
        <w:r w:rsidR="00F749C8">
          <w:rPr>
            <w:noProof/>
            <w:webHidden/>
          </w:rPr>
          <w:fldChar w:fldCharType="separate"/>
        </w:r>
        <w:r w:rsidR="00EC7E12">
          <w:rPr>
            <w:noProof/>
            <w:webHidden/>
          </w:rPr>
          <w:t>4</w:t>
        </w:r>
        <w:r w:rsidR="00F749C8">
          <w:rPr>
            <w:noProof/>
            <w:webHidden/>
          </w:rPr>
          <w:fldChar w:fldCharType="end"/>
        </w:r>
      </w:hyperlink>
    </w:p>
    <w:p w14:paraId="6C135830" w14:textId="673AB115"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6" w:history="1">
        <w:r w:rsidRPr="003838B0">
          <w:rPr>
            <w:rStyle w:val="Hyperlink"/>
            <w:noProof/>
          </w:rPr>
          <w:t>Service level performance: relay service</w:t>
        </w:r>
        <w:r>
          <w:rPr>
            <w:noProof/>
            <w:webHidden/>
          </w:rPr>
          <w:tab/>
        </w:r>
        <w:r>
          <w:rPr>
            <w:noProof/>
            <w:webHidden/>
          </w:rPr>
          <w:fldChar w:fldCharType="begin"/>
        </w:r>
        <w:r>
          <w:rPr>
            <w:noProof/>
            <w:webHidden/>
          </w:rPr>
          <w:instrText xml:space="preserve"> PAGEREF _Toc225258116 \h </w:instrText>
        </w:r>
        <w:r>
          <w:rPr>
            <w:noProof/>
            <w:webHidden/>
          </w:rPr>
        </w:r>
        <w:r>
          <w:rPr>
            <w:noProof/>
            <w:webHidden/>
          </w:rPr>
          <w:fldChar w:fldCharType="separate"/>
        </w:r>
        <w:r w:rsidR="00EC7E12">
          <w:rPr>
            <w:noProof/>
            <w:webHidden/>
          </w:rPr>
          <w:t>4</w:t>
        </w:r>
        <w:r>
          <w:rPr>
            <w:noProof/>
            <w:webHidden/>
          </w:rPr>
          <w:fldChar w:fldCharType="end"/>
        </w:r>
      </w:hyperlink>
    </w:p>
    <w:p w14:paraId="3D2B2B83" w14:textId="4444BE54"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7" w:history="1">
        <w:r w:rsidRPr="003838B0">
          <w:rPr>
            <w:rStyle w:val="Hyperlink"/>
            <w:noProof/>
          </w:rPr>
          <w:t>Service level performance: helpdesk</w:t>
        </w:r>
        <w:r>
          <w:rPr>
            <w:noProof/>
            <w:webHidden/>
          </w:rPr>
          <w:tab/>
        </w:r>
        <w:r>
          <w:rPr>
            <w:noProof/>
            <w:webHidden/>
          </w:rPr>
          <w:fldChar w:fldCharType="begin"/>
        </w:r>
        <w:r>
          <w:rPr>
            <w:noProof/>
            <w:webHidden/>
          </w:rPr>
          <w:instrText xml:space="preserve"> PAGEREF _Toc225258117 \h </w:instrText>
        </w:r>
        <w:r>
          <w:rPr>
            <w:noProof/>
            <w:webHidden/>
          </w:rPr>
        </w:r>
        <w:r>
          <w:rPr>
            <w:noProof/>
            <w:webHidden/>
          </w:rPr>
          <w:fldChar w:fldCharType="separate"/>
        </w:r>
        <w:r w:rsidR="00EC7E12">
          <w:rPr>
            <w:noProof/>
            <w:webHidden/>
          </w:rPr>
          <w:t>5</w:t>
        </w:r>
        <w:r>
          <w:rPr>
            <w:noProof/>
            <w:webHidden/>
          </w:rPr>
          <w:fldChar w:fldCharType="end"/>
        </w:r>
      </w:hyperlink>
    </w:p>
    <w:p w14:paraId="3C312704" w14:textId="58147D43"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8" w:history="1">
        <w:r w:rsidRPr="003838B0">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_Toc225258118 \h </w:instrText>
        </w:r>
        <w:r>
          <w:rPr>
            <w:noProof/>
            <w:webHidden/>
          </w:rPr>
        </w:r>
        <w:r>
          <w:rPr>
            <w:noProof/>
            <w:webHidden/>
          </w:rPr>
          <w:fldChar w:fldCharType="separate"/>
        </w:r>
        <w:r w:rsidR="00EC7E12">
          <w:rPr>
            <w:noProof/>
            <w:webHidden/>
          </w:rPr>
          <w:t>5</w:t>
        </w:r>
        <w:r>
          <w:rPr>
            <w:noProof/>
            <w:webHidden/>
          </w:rPr>
          <w:fldChar w:fldCharType="end"/>
        </w:r>
      </w:hyperlink>
    </w:p>
    <w:p w14:paraId="44B2A9E8" w14:textId="6481A509"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9" w:history="1">
        <w:r w:rsidRPr="003838B0">
          <w:rPr>
            <w:rStyle w:val="Hyperlink"/>
            <w:noProof/>
          </w:rPr>
          <w:t>Calls to emergency services relayed through the NRS</w:t>
        </w:r>
        <w:r>
          <w:rPr>
            <w:noProof/>
            <w:webHidden/>
          </w:rPr>
          <w:tab/>
        </w:r>
        <w:r>
          <w:rPr>
            <w:noProof/>
            <w:webHidden/>
          </w:rPr>
          <w:fldChar w:fldCharType="begin"/>
        </w:r>
        <w:r>
          <w:rPr>
            <w:noProof/>
            <w:webHidden/>
          </w:rPr>
          <w:instrText xml:space="preserve"> PAGEREF _Toc225258119 \h </w:instrText>
        </w:r>
        <w:r>
          <w:rPr>
            <w:noProof/>
            <w:webHidden/>
          </w:rPr>
        </w:r>
        <w:r>
          <w:rPr>
            <w:noProof/>
            <w:webHidden/>
          </w:rPr>
          <w:fldChar w:fldCharType="separate"/>
        </w:r>
        <w:r w:rsidR="00EC7E12">
          <w:rPr>
            <w:noProof/>
            <w:webHidden/>
          </w:rPr>
          <w:t>6</w:t>
        </w:r>
        <w:r>
          <w:rPr>
            <w:noProof/>
            <w:webHidden/>
          </w:rPr>
          <w:fldChar w:fldCharType="end"/>
        </w:r>
      </w:hyperlink>
    </w:p>
    <w:p w14:paraId="152D00E0" w14:textId="48ABBDB8"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20" w:history="1">
        <w:r w:rsidRPr="003838B0">
          <w:rPr>
            <w:rStyle w:val="Hyperlink"/>
            <w:noProof/>
          </w:rPr>
          <w:t>Helpdesk enquiries</w:t>
        </w:r>
        <w:r>
          <w:rPr>
            <w:noProof/>
            <w:webHidden/>
          </w:rPr>
          <w:tab/>
        </w:r>
        <w:r>
          <w:rPr>
            <w:noProof/>
            <w:webHidden/>
          </w:rPr>
          <w:fldChar w:fldCharType="begin"/>
        </w:r>
        <w:r>
          <w:rPr>
            <w:noProof/>
            <w:webHidden/>
          </w:rPr>
          <w:instrText xml:space="preserve"> PAGEREF _Toc225258120 \h </w:instrText>
        </w:r>
        <w:r>
          <w:rPr>
            <w:noProof/>
            <w:webHidden/>
          </w:rPr>
        </w:r>
        <w:r>
          <w:rPr>
            <w:noProof/>
            <w:webHidden/>
          </w:rPr>
          <w:fldChar w:fldCharType="separate"/>
        </w:r>
        <w:r w:rsidR="00EC7E12">
          <w:rPr>
            <w:noProof/>
            <w:webHidden/>
          </w:rPr>
          <w:t>6</w:t>
        </w:r>
        <w:r>
          <w:rPr>
            <w:noProof/>
            <w:webHidden/>
          </w:rPr>
          <w:fldChar w:fldCharType="end"/>
        </w:r>
      </w:hyperlink>
    </w:p>
    <w:p w14:paraId="4AA8625A" w14:textId="7A8751CF"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32A17432"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EC7E12">
          <w:rPr>
            <w:noProof/>
            <w:webHidden/>
          </w:rPr>
          <w:t>4</w:t>
        </w:r>
        <w:r w:rsidR="00223C5F">
          <w:rPr>
            <w:noProof/>
            <w:webHidden/>
          </w:rPr>
          <w:fldChar w:fldCharType="end"/>
        </w:r>
      </w:hyperlink>
    </w:p>
    <w:p w14:paraId="283624B9" w14:textId="73316354"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EC7E12">
          <w:rPr>
            <w:noProof/>
            <w:webHidden/>
          </w:rPr>
          <w:t>5</w:t>
        </w:r>
        <w:r>
          <w:rPr>
            <w:noProof/>
            <w:webHidden/>
          </w:rPr>
          <w:fldChar w:fldCharType="end"/>
        </w:r>
      </w:hyperlink>
    </w:p>
    <w:p w14:paraId="402B9031" w14:textId="047E9EA1"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EC7E12">
          <w:rPr>
            <w:noProof/>
            <w:webHidden/>
          </w:rPr>
          <w:t>5</w:t>
        </w:r>
        <w:r>
          <w:rPr>
            <w:noProof/>
            <w:webHidden/>
          </w:rPr>
          <w:fldChar w:fldCharType="end"/>
        </w:r>
      </w:hyperlink>
    </w:p>
    <w:p w14:paraId="62479079" w14:textId="531FA876"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EC7E12">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25258115"/>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25258116"/>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6.56 percent of emergency calls were answered in five seconds or less. 97.25 percent of emergency calls were answered in ten seconds or less. 1.80 percent of calls were abanonded. 86.77 percent of calls were answered in ten seconds or less. 92.61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322DFD43" w:rsidR="005C3B45" w:rsidRPr="008A3CCD" w:rsidRDefault="001F6FD0"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Febr</w:t>
            </w:r>
            <w:r w:rsidR="00315060">
              <w:rPr>
                <w:b/>
                <w:sz w:val="22"/>
                <w:szCs w:val="22"/>
              </w:rPr>
              <w:t>uar</w:t>
            </w:r>
            <w:r w:rsidR="00FB172C">
              <w:rPr>
                <w:b/>
                <w:sz w:val="22"/>
                <w:szCs w:val="22"/>
              </w:rPr>
              <w:t>y</w:t>
            </w:r>
            <w:r w:rsidR="0027743E" w:rsidRPr="008A3CCD">
              <w:rPr>
                <w:b/>
                <w:sz w:val="22"/>
                <w:szCs w:val="22"/>
              </w:rPr>
              <w:t xml:space="preserve"> </w:t>
            </w:r>
            <w:r w:rsidR="005C3B45" w:rsidRPr="008A3CCD">
              <w:rPr>
                <w:b/>
                <w:sz w:val="22"/>
                <w:szCs w:val="22"/>
              </w:rPr>
              <w:t>202</w:t>
            </w:r>
            <w:r w:rsidR="00FB172C">
              <w:rPr>
                <w:b/>
                <w:sz w:val="22"/>
                <w:szCs w:val="22"/>
              </w:rPr>
              <w:t>6</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40614FBA" w:rsidR="005C3B45" w:rsidRPr="00CF1734"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CF1734">
              <w:t>9</w:t>
            </w:r>
            <w:r w:rsidR="001B664E" w:rsidRPr="00CF1734">
              <w:t>6</w:t>
            </w:r>
            <w:r w:rsidR="0014653E" w:rsidRPr="00CF1734">
              <w:t>.</w:t>
            </w:r>
            <w:r w:rsidR="001B664E" w:rsidRPr="00CF1734">
              <w:t>5</w:t>
            </w:r>
            <w:r w:rsidR="00933A55" w:rsidRPr="00CF1734">
              <w:t>6</w:t>
            </w:r>
            <w:r w:rsidR="005C3B45" w:rsidRPr="00CF1734">
              <w:t>%</w:t>
            </w:r>
          </w:p>
        </w:tc>
      </w:tr>
      <w:tr w:rsidR="005C3B45" w:rsidRPr="00654F9E" w14:paraId="2707A88B"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54D88A22" w:rsidR="005C3B45" w:rsidRPr="00CF1734"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CF1734">
              <w:t>9</w:t>
            </w:r>
            <w:r w:rsidR="00933A55" w:rsidRPr="00CF1734">
              <w:t>7</w:t>
            </w:r>
            <w:r w:rsidR="00754481" w:rsidRPr="00CF1734">
              <w:t>.</w:t>
            </w:r>
            <w:r w:rsidR="001B664E" w:rsidRPr="00CF1734">
              <w:t>25</w:t>
            </w:r>
            <w:r w:rsidRPr="00CF1734">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12615A63" w:rsidR="005C3B45" w:rsidRPr="00CF1734" w:rsidRDefault="001B664E"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CF1734">
              <w:t>1</w:t>
            </w:r>
            <w:r w:rsidR="00820C02" w:rsidRPr="00CF1734">
              <w:t>.</w:t>
            </w:r>
            <w:r w:rsidRPr="00CF1734">
              <w:t>80</w:t>
            </w:r>
            <w:r w:rsidR="005C3B45" w:rsidRPr="00CF1734">
              <w:t>%</w:t>
            </w:r>
          </w:p>
        </w:tc>
      </w:tr>
      <w:tr w:rsidR="005C3B45" w:rsidRPr="00654F9E" w14:paraId="6F8DE161"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5E353186" w:rsidR="005C3B45" w:rsidRPr="00CF1734" w:rsidRDefault="00402AF3"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CF1734">
              <w:t>86</w:t>
            </w:r>
            <w:r w:rsidR="005A3D5D" w:rsidRPr="00CF1734">
              <w:t>.</w:t>
            </w:r>
            <w:r w:rsidRPr="00CF1734">
              <w:t>77</w:t>
            </w:r>
            <w:r w:rsidR="005C3B45" w:rsidRPr="00CF1734">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0D397998" w:rsidR="005C3B45" w:rsidRPr="00CF1734" w:rsidRDefault="006B4533"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CF1734">
              <w:t>9</w:t>
            </w:r>
            <w:r w:rsidR="00402AF3" w:rsidRPr="00CF1734">
              <w:t>2</w:t>
            </w:r>
            <w:r w:rsidR="00820C02" w:rsidRPr="00CF1734">
              <w:t>.</w:t>
            </w:r>
            <w:r w:rsidR="00402AF3" w:rsidRPr="00CF1734">
              <w:t>61</w:t>
            </w:r>
            <w:r w:rsidR="005C3B45" w:rsidRPr="00CF1734">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25258117"/>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4.63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99.8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4DA6F1D0" w:rsidR="005C3B45" w:rsidRPr="008E534F" w:rsidRDefault="001F6FD0"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Febr</w:t>
            </w:r>
            <w:r w:rsidR="00FB172C">
              <w:rPr>
                <w:b/>
                <w:sz w:val="22"/>
                <w:szCs w:val="22"/>
              </w:rPr>
              <w:t>uary</w:t>
            </w:r>
            <w:r w:rsidR="002F1BD6">
              <w:rPr>
                <w:b/>
                <w:sz w:val="22"/>
                <w:szCs w:val="22"/>
              </w:rPr>
              <w:t xml:space="preserve"> </w:t>
            </w:r>
            <w:r w:rsidR="007010A5">
              <w:rPr>
                <w:b/>
                <w:sz w:val="22"/>
                <w:szCs w:val="22"/>
              </w:rPr>
              <w:t>202</w:t>
            </w:r>
            <w:r w:rsidR="00FB172C">
              <w:rPr>
                <w:b/>
                <w:sz w:val="22"/>
                <w:szCs w:val="22"/>
              </w:rPr>
              <w:t>6</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23E046EC" w:rsidR="005C3B45" w:rsidRPr="000171AD"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171AD">
              <w:t>9</w:t>
            </w:r>
            <w:r w:rsidR="00D34E86" w:rsidRPr="000171AD">
              <w:t>4</w:t>
            </w:r>
            <w:r w:rsidRPr="000171AD">
              <w:t>.</w:t>
            </w:r>
            <w:r w:rsidR="00D34E86" w:rsidRPr="000171AD">
              <w:t>63</w:t>
            </w:r>
            <w:r w:rsidR="005C3B45" w:rsidRPr="000171AD">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0171AD"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0171AD">
              <w:t>100</w:t>
            </w:r>
            <w:r w:rsidR="005C3B45" w:rsidRPr="000171AD">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0171AD"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171AD">
              <w:t>100</w:t>
            </w:r>
            <w:r w:rsidR="005C3B45" w:rsidRPr="000171AD">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0171AD"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0171AD">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156AD3D5" w:rsidR="00C0244B" w:rsidRPr="000171AD" w:rsidRDefault="006B6E29"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171AD">
              <w:t>99.8</w:t>
            </w:r>
            <w:r w:rsidR="00281D7B" w:rsidRPr="000171AD">
              <w:t>0</w:t>
            </w:r>
            <w:r w:rsidR="0018238C" w:rsidRPr="000171AD">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25258118"/>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22 calls, national relay service SMS, 2576 calls, national relay service chat, 2023 calls, national relay service chat app, 2580 calls, voice relay, 126 calls, video relay, 4337 calls, national relay service tele type writer, 618 calls, total calls, 12282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02026985" w:rsidR="005C3B45" w:rsidRPr="0041032A" w:rsidRDefault="00826835" w:rsidP="005C3B45">
            <w:pPr>
              <w:pStyle w:val="Tabletextcentred0"/>
              <w:cnfStyle w:val="000000000000" w:firstRow="0" w:lastRow="0" w:firstColumn="0" w:lastColumn="0" w:oddVBand="0" w:evenVBand="0" w:oddHBand="0" w:evenHBand="0" w:firstRowFirstColumn="0" w:firstRowLastColumn="0" w:lastRowFirstColumn="0" w:lastRowLastColumn="0"/>
            </w:pPr>
            <w:r w:rsidRPr="0041032A">
              <w:t>2</w:t>
            </w:r>
            <w:r w:rsidR="004D5623" w:rsidRPr="0041032A">
              <w:t>2</w:t>
            </w:r>
          </w:p>
        </w:tc>
      </w:tr>
      <w:tr w:rsidR="005C3B45" w:rsidRPr="00654F9E" w14:paraId="73493AF0" w14:textId="77777777" w:rsidTr="005C39B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shd w:val="clear" w:color="auto" w:fill="F2F2F2" w:themeFill="background1" w:themeFillShade="F2"/>
          </w:tcPr>
          <w:p w14:paraId="75059C47" w14:textId="3F9EE592" w:rsidR="005C3B45" w:rsidRPr="0041032A"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41032A">
              <w:t>2</w:t>
            </w:r>
            <w:r w:rsidR="000A3499" w:rsidRPr="0041032A">
              <w:t>,</w:t>
            </w:r>
            <w:r w:rsidR="004877DE" w:rsidRPr="0041032A">
              <w:t>576</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6CC880F2" w:rsidR="005C3B45" w:rsidRPr="0041032A"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41032A">
              <w:t>2</w:t>
            </w:r>
            <w:r w:rsidR="0065030C" w:rsidRPr="0041032A">
              <w:t>,</w:t>
            </w:r>
            <w:r w:rsidR="00981483" w:rsidRPr="0041032A">
              <w:t>0</w:t>
            </w:r>
            <w:r w:rsidR="004877DE" w:rsidRPr="0041032A">
              <w:t>23</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1A7C756A" w:rsidR="005C3B45" w:rsidRPr="0041032A" w:rsidRDefault="005752CE" w:rsidP="005C3B45">
            <w:pPr>
              <w:pStyle w:val="Tabletextcentred0"/>
              <w:cnfStyle w:val="000000010000" w:firstRow="0" w:lastRow="0" w:firstColumn="0" w:lastColumn="0" w:oddVBand="0" w:evenVBand="0" w:oddHBand="0" w:evenHBand="1" w:firstRowFirstColumn="0" w:firstRowLastColumn="0" w:lastRowFirstColumn="0" w:lastRowLastColumn="0"/>
            </w:pPr>
            <w:r w:rsidRPr="0041032A">
              <w:t>2</w:t>
            </w:r>
            <w:r w:rsidR="00E15571" w:rsidRPr="0041032A">
              <w:t>,</w:t>
            </w:r>
            <w:r w:rsidR="00484F09" w:rsidRPr="0041032A">
              <w:t>580</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4C6D3A8F" w:rsidR="005C3B45" w:rsidRPr="0041032A" w:rsidRDefault="00414759" w:rsidP="005C3B45">
            <w:pPr>
              <w:pStyle w:val="Tabletextcentred0"/>
              <w:cnfStyle w:val="000000000000" w:firstRow="0" w:lastRow="0" w:firstColumn="0" w:lastColumn="0" w:oddVBand="0" w:evenVBand="0" w:oddHBand="0" w:evenHBand="0" w:firstRowFirstColumn="0" w:firstRowLastColumn="0" w:lastRowFirstColumn="0" w:lastRowLastColumn="0"/>
            </w:pPr>
            <w:r w:rsidRPr="0041032A">
              <w:t>1</w:t>
            </w:r>
            <w:r w:rsidR="00484F09" w:rsidRPr="0041032A">
              <w:t>26</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52354747" w:rsidR="005C3B45" w:rsidRPr="0041032A" w:rsidRDefault="005170EA" w:rsidP="005C3B45">
            <w:pPr>
              <w:pStyle w:val="Tabletextcentred0"/>
              <w:cnfStyle w:val="000000010000" w:firstRow="0" w:lastRow="0" w:firstColumn="0" w:lastColumn="0" w:oddVBand="0" w:evenVBand="0" w:oddHBand="0" w:evenHBand="1" w:firstRowFirstColumn="0" w:firstRowLastColumn="0" w:lastRowFirstColumn="0" w:lastRowLastColumn="0"/>
            </w:pPr>
            <w:r w:rsidRPr="0041032A">
              <w:t>4</w:t>
            </w:r>
            <w:r w:rsidR="000A3499" w:rsidRPr="0041032A">
              <w:t>,</w:t>
            </w:r>
            <w:r w:rsidR="00484F09" w:rsidRPr="0041032A">
              <w:t>337</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4E2D7948" w:rsidR="005C3B45" w:rsidRPr="0041032A" w:rsidRDefault="005170EA" w:rsidP="005C3B45">
            <w:pPr>
              <w:pStyle w:val="Tabletextcentred0"/>
              <w:cnfStyle w:val="000000000000" w:firstRow="0" w:lastRow="0" w:firstColumn="0" w:lastColumn="0" w:oddVBand="0" w:evenVBand="0" w:oddHBand="0" w:evenHBand="0" w:firstRowFirstColumn="0" w:firstRowLastColumn="0" w:lastRowFirstColumn="0" w:lastRowLastColumn="0"/>
            </w:pPr>
            <w:r w:rsidRPr="0041032A">
              <w:t>61</w:t>
            </w:r>
            <w:r w:rsidR="00BB1145" w:rsidRPr="0041032A">
              <w:t>8</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692D2A53" w:rsidR="005C3B45" w:rsidRPr="0041032A"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41032A">
              <w:t>1</w:t>
            </w:r>
            <w:r w:rsidR="006C4CE6" w:rsidRPr="0041032A">
              <w:t>2</w:t>
            </w:r>
            <w:r w:rsidRPr="0041032A">
              <w:t>,</w:t>
            </w:r>
            <w:r w:rsidR="00BB1145" w:rsidRPr="0041032A">
              <w:t>282</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25258119"/>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2 calls, national relay service SMS, 66 calls, national relay service chat, 63 calls, voice relay, 1 calls, video relay, 0 calls, national relay service tele type writer, 0 calls, total calls, 132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1BDB1062" w:rsidR="005C3B45" w:rsidRPr="00FF4412" w:rsidRDefault="002A74EB"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sidRPr="00FF4412">
              <w:rPr>
                <w:lang w:eastAsia="en-AU"/>
              </w:rPr>
              <w:t>2</w:t>
            </w:r>
          </w:p>
        </w:tc>
      </w:tr>
      <w:tr w:rsidR="005C3B45" w:rsidRPr="00654F9E" w14:paraId="0456C22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494B5C3E" w:rsidR="005C3B45" w:rsidRPr="00FF4412" w:rsidRDefault="002A74EB"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FF4412">
              <w:rPr>
                <w:lang w:eastAsia="en-AU"/>
              </w:rPr>
              <w:t>66</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1B5A8ED5" w:rsidR="005C3B45" w:rsidRPr="00FF4412" w:rsidRDefault="0085223E"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FF4412">
              <w:rPr>
                <w:lang w:eastAsia="en-AU"/>
              </w:rPr>
              <w:t>63</w:t>
            </w:r>
          </w:p>
        </w:tc>
      </w:tr>
      <w:tr w:rsidR="005C3B45" w:rsidRPr="00654F9E" w14:paraId="35FAC2D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2A6CAE1C" w:rsidR="005C3B45" w:rsidRPr="00FF4412" w:rsidRDefault="0085223E"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FF4412">
              <w:rPr>
                <w:lang w:eastAsia="en-AU"/>
              </w:rPr>
              <w:t>1</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FF4412"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FF4412">
              <w:rPr>
                <w:lang w:eastAsia="en-AU"/>
              </w:rPr>
              <w:t>0</w:t>
            </w:r>
          </w:p>
        </w:tc>
      </w:tr>
      <w:tr w:rsidR="005C3B45" w:rsidRPr="00654F9E" w14:paraId="26EB9034"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FF4412"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FF4412">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388E7086" w:rsidR="005C3B45" w:rsidRPr="00FF4412"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rPr>
            </w:pPr>
            <w:r w:rsidRPr="00FF4412">
              <w:t>1</w:t>
            </w:r>
            <w:r w:rsidR="0085223E" w:rsidRPr="00FF4412">
              <w:t>32</w:t>
            </w:r>
            <w:r w:rsidR="00AE63FE" w:rsidRPr="00FF4412">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25258120"/>
      <w:r w:rsidRPr="00052048">
        <w:t>Helpdesk enquiries</w:t>
      </w:r>
      <w:bookmarkEnd w:id="31"/>
      <w:bookmarkEnd w:id="32"/>
      <w:bookmarkEnd w:id="33"/>
      <w:bookmarkEnd w:id="34"/>
      <w:bookmarkEnd w:id="35"/>
    </w:p>
    <w:p w14:paraId="04275AA2" w14:textId="255F14F8" w:rsidR="005C3B45" w:rsidRDefault="005C3B45" w:rsidP="005C3B45">
      <w:r w:rsidRPr="00575F40">
        <w:t xml:space="preserve">The Helpdesk received </w:t>
      </w:r>
      <w:r w:rsidR="003D08B8" w:rsidRPr="0085749D">
        <w:t>5</w:t>
      </w:r>
      <w:r w:rsidR="00296226" w:rsidRPr="0085749D">
        <w:t>67</w:t>
      </w:r>
      <w:r w:rsidRPr="00575F40">
        <w:t xml:space="preserve"> genuine enquiries for </w:t>
      </w:r>
      <w:r w:rsidR="00A63177">
        <w:t>Febr</w:t>
      </w:r>
      <w:r w:rsidR="00357795">
        <w:t>uary</w:t>
      </w:r>
      <w:r w:rsidR="003B4DDC" w:rsidRPr="00575F40">
        <w:t xml:space="preserve"> 202</w:t>
      </w:r>
      <w:r w:rsidR="00C000C1">
        <w:t>6</w:t>
      </w:r>
      <w:r w:rsidRPr="00575F40">
        <w:t xml:space="preserve">, including </w:t>
      </w:r>
      <w:r w:rsidR="002E2DDD" w:rsidRPr="006B3380">
        <w:t>15</w:t>
      </w:r>
      <w:r w:rsidR="001623E2">
        <w:t xml:space="preserve"> </w:t>
      </w:r>
      <w:r w:rsidRPr="00575F40">
        <w:t>complaints.</w:t>
      </w:r>
    </w:p>
    <w:sectPr w:rsidR="005C3B45"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2ED5" w14:textId="77777777" w:rsidR="000E012F" w:rsidRDefault="000E012F" w:rsidP="00FC413F">
      <w:pPr>
        <w:spacing w:after="0"/>
      </w:pPr>
      <w:r>
        <w:separator/>
      </w:r>
    </w:p>
  </w:endnote>
  <w:endnote w:type="continuationSeparator" w:id="0">
    <w:p w14:paraId="6BFECD1B" w14:textId="77777777" w:rsidR="000E012F" w:rsidRDefault="000E012F"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4FED835E"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EC7E12">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133B5E63"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1026FC">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2111" w14:textId="77777777" w:rsidR="000E012F" w:rsidRDefault="000E012F" w:rsidP="00FC413F">
      <w:pPr>
        <w:spacing w:after="0"/>
      </w:pPr>
      <w:r>
        <w:separator/>
      </w:r>
    </w:p>
  </w:footnote>
  <w:footnote w:type="continuationSeparator" w:id="0">
    <w:p w14:paraId="27CFFB7C" w14:textId="77777777" w:rsidR="000E012F" w:rsidRDefault="000E012F"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728E23DD"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EC7E12">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580C0F59"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1026FC">
      <w:rPr>
        <w:rFonts w:cs="Segoe UI Light"/>
        <w:noProof/>
        <w:color w:val="001C40"/>
        <w:sz w:val="20"/>
        <w:szCs w:val="20"/>
      </w:rPr>
      <w:t>List of figures and tables</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49CD3EDC"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1026FC">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2BAA"/>
    <w:rsid w:val="00007B0D"/>
    <w:rsid w:val="00012D3A"/>
    <w:rsid w:val="00015228"/>
    <w:rsid w:val="000171AD"/>
    <w:rsid w:val="00025779"/>
    <w:rsid w:val="000263A8"/>
    <w:rsid w:val="0002794A"/>
    <w:rsid w:val="000301CC"/>
    <w:rsid w:val="000319FB"/>
    <w:rsid w:val="0003276C"/>
    <w:rsid w:val="0003502E"/>
    <w:rsid w:val="00037353"/>
    <w:rsid w:val="00046E3B"/>
    <w:rsid w:val="000521E6"/>
    <w:rsid w:val="000522EB"/>
    <w:rsid w:val="00072195"/>
    <w:rsid w:val="000740FB"/>
    <w:rsid w:val="00074A49"/>
    <w:rsid w:val="00076FF4"/>
    <w:rsid w:val="00082411"/>
    <w:rsid w:val="0008738D"/>
    <w:rsid w:val="00087B9F"/>
    <w:rsid w:val="00090E62"/>
    <w:rsid w:val="000964BD"/>
    <w:rsid w:val="000A2D0F"/>
    <w:rsid w:val="000A3499"/>
    <w:rsid w:val="000A4AF0"/>
    <w:rsid w:val="000B1E86"/>
    <w:rsid w:val="000C0244"/>
    <w:rsid w:val="000C15A7"/>
    <w:rsid w:val="000C281C"/>
    <w:rsid w:val="000C319E"/>
    <w:rsid w:val="000C5A8B"/>
    <w:rsid w:val="000C6A5D"/>
    <w:rsid w:val="000D04FC"/>
    <w:rsid w:val="000D4B1E"/>
    <w:rsid w:val="000D4B3B"/>
    <w:rsid w:val="000D71D2"/>
    <w:rsid w:val="000D791A"/>
    <w:rsid w:val="000E0051"/>
    <w:rsid w:val="000E012F"/>
    <w:rsid w:val="000E1DA6"/>
    <w:rsid w:val="000E29BE"/>
    <w:rsid w:val="000E476E"/>
    <w:rsid w:val="000E7BA2"/>
    <w:rsid w:val="000F3E84"/>
    <w:rsid w:val="001026FC"/>
    <w:rsid w:val="00105DA4"/>
    <w:rsid w:val="001076C8"/>
    <w:rsid w:val="00113A03"/>
    <w:rsid w:val="00133A45"/>
    <w:rsid w:val="00140D4E"/>
    <w:rsid w:val="00143894"/>
    <w:rsid w:val="0014653E"/>
    <w:rsid w:val="00150C51"/>
    <w:rsid w:val="00151010"/>
    <w:rsid w:val="00154026"/>
    <w:rsid w:val="001576BD"/>
    <w:rsid w:val="001623E2"/>
    <w:rsid w:val="0018238C"/>
    <w:rsid w:val="00185B6A"/>
    <w:rsid w:val="00186055"/>
    <w:rsid w:val="00190A0C"/>
    <w:rsid w:val="00197CC7"/>
    <w:rsid w:val="001A3E04"/>
    <w:rsid w:val="001B3B4D"/>
    <w:rsid w:val="001B664E"/>
    <w:rsid w:val="001C007C"/>
    <w:rsid w:val="001C216B"/>
    <w:rsid w:val="001D583B"/>
    <w:rsid w:val="001E0725"/>
    <w:rsid w:val="001E0D6C"/>
    <w:rsid w:val="001E4471"/>
    <w:rsid w:val="001E73D1"/>
    <w:rsid w:val="001E7488"/>
    <w:rsid w:val="001E7AC4"/>
    <w:rsid w:val="001F1F7B"/>
    <w:rsid w:val="001F4105"/>
    <w:rsid w:val="001F6FD0"/>
    <w:rsid w:val="002010C1"/>
    <w:rsid w:val="00204A64"/>
    <w:rsid w:val="00204CFC"/>
    <w:rsid w:val="00217629"/>
    <w:rsid w:val="00217C11"/>
    <w:rsid w:val="0022059F"/>
    <w:rsid w:val="0022131E"/>
    <w:rsid w:val="00223C5F"/>
    <w:rsid w:val="0022572A"/>
    <w:rsid w:val="00226FF5"/>
    <w:rsid w:val="00227BB6"/>
    <w:rsid w:val="00236F1B"/>
    <w:rsid w:val="00244358"/>
    <w:rsid w:val="00246D05"/>
    <w:rsid w:val="00247B9C"/>
    <w:rsid w:val="00257486"/>
    <w:rsid w:val="00261FFA"/>
    <w:rsid w:val="00262D33"/>
    <w:rsid w:val="00272982"/>
    <w:rsid w:val="0027461A"/>
    <w:rsid w:val="00275B78"/>
    <w:rsid w:val="0027743E"/>
    <w:rsid w:val="00281AF7"/>
    <w:rsid w:val="00281D7B"/>
    <w:rsid w:val="0028326F"/>
    <w:rsid w:val="00284F85"/>
    <w:rsid w:val="00287C7E"/>
    <w:rsid w:val="00291158"/>
    <w:rsid w:val="00295468"/>
    <w:rsid w:val="00296226"/>
    <w:rsid w:val="0029762F"/>
    <w:rsid w:val="002A5AB5"/>
    <w:rsid w:val="002A74EB"/>
    <w:rsid w:val="002C01B8"/>
    <w:rsid w:val="002C2BF8"/>
    <w:rsid w:val="002D3A03"/>
    <w:rsid w:val="002D3A9F"/>
    <w:rsid w:val="002E1CCB"/>
    <w:rsid w:val="002E2DDD"/>
    <w:rsid w:val="002F1A23"/>
    <w:rsid w:val="002F1BD6"/>
    <w:rsid w:val="002F40F5"/>
    <w:rsid w:val="00300077"/>
    <w:rsid w:val="00300A11"/>
    <w:rsid w:val="003022A8"/>
    <w:rsid w:val="00310148"/>
    <w:rsid w:val="00310CE5"/>
    <w:rsid w:val="00312238"/>
    <w:rsid w:val="0031242E"/>
    <w:rsid w:val="00315060"/>
    <w:rsid w:val="00317220"/>
    <w:rsid w:val="00321224"/>
    <w:rsid w:val="0032283A"/>
    <w:rsid w:val="00323710"/>
    <w:rsid w:val="00323CB4"/>
    <w:rsid w:val="00327660"/>
    <w:rsid w:val="003323B8"/>
    <w:rsid w:val="0033577E"/>
    <w:rsid w:val="00342348"/>
    <w:rsid w:val="003452B2"/>
    <w:rsid w:val="003508A8"/>
    <w:rsid w:val="003536A9"/>
    <w:rsid w:val="0035684E"/>
    <w:rsid w:val="00357203"/>
    <w:rsid w:val="00357795"/>
    <w:rsid w:val="003615FA"/>
    <w:rsid w:val="00372181"/>
    <w:rsid w:val="00377D48"/>
    <w:rsid w:val="003808AF"/>
    <w:rsid w:val="00381BDA"/>
    <w:rsid w:val="00385BF9"/>
    <w:rsid w:val="00394407"/>
    <w:rsid w:val="00397EF4"/>
    <w:rsid w:val="003A1193"/>
    <w:rsid w:val="003A37D6"/>
    <w:rsid w:val="003A3BE1"/>
    <w:rsid w:val="003B3392"/>
    <w:rsid w:val="003B4DDC"/>
    <w:rsid w:val="003B6D01"/>
    <w:rsid w:val="003C575A"/>
    <w:rsid w:val="003D08B8"/>
    <w:rsid w:val="003D1CB8"/>
    <w:rsid w:val="003D71C5"/>
    <w:rsid w:val="003E1F90"/>
    <w:rsid w:val="003F3CB7"/>
    <w:rsid w:val="00400022"/>
    <w:rsid w:val="00402AF3"/>
    <w:rsid w:val="0040305B"/>
    <w:rsid w:val="004056B7"/>
    <w:rsid w:val="0040705A"/>
    <w:rsid w:val="0041032A"/>
    <w:rsid w:val="004108CE"/>
    <w:rsid w:val="00414759"/>
    <w:rsid w:val="00416734"/>
    <w:rsid w:val="004241DB"/>
    <w:rsid w:val="004245C1"/>
    <w:rsid w:val="00426317"/>
    <w:rsid w:val="004427F1"/>
    <w:rsid w:val="00445017"/>
    <w:rsid w:val="004460C3"/>
    <w:rsid w:val="00450156"/>
    <w:rsid w:val="00450F67"/>
    <w:rsid w:val="004538C4"/>
    <w:rsid w:val="00463255"/>
    <w:rsid w:val="0046435A"/>
    <w:rsid w:val="004712FE"/>
    <w:rsid w:val="004729CA"/>
    <w:rsid w:val="0047531A"/>
    <w:rsid w:val="00480FEE"/>
    <w:rsid w:val="00484F09"/>
    <w:rsid w:val="004865D3"/>
    <w:rsid w:val="004877DE"/>
    <w:rsid w:val="00495255"/>
    <w:rsid w:val="004A3207"/>
    <w:rsid w:val="004B0ADA"/>
    <w:rsid w:val="004B2255"/>
    <w:rsid w:val="004B47B3"/>
    <w:rsid w:val="004C4267"/>
    <w:rsid w:val="004C7546"/>
    <w:rsid w:val="004D06D1"/>
    <w:rsid w:val="004D1D5B"/>
    <w:rsid w:val="004D5623"/>
    <w:rsid w:val="004D6B3C"/>
    <w:rsid w:val="004E33DF"/>
    <w:rsid w:val="004E5B17"/>
    <w:rsid w:val="004E797F"/>
    <w:rsid w:val="004F274A"/>
    <w:rsid w:val="004F45A8"/>
    <w:rsid w:val="004F7E40"/>
    <w:rsid w:val="005006F2"/>
    <w:rsid w:val="00501804"/>
    <w:rsid w:val="00501EA8"/>
    <w:rsid w:val="00505437"/>
    <w:rsid w:val="005076ED"/>
    <w:rsid w:val="00512FD5"/>
    <w:rsid w:val="00515808"/>
    <w:rsid w:val="005170EA"/>
    <w:rsid w:val="00517471"/>
    <w:rsid w:val="00521544"/>
    <w:rsid w:val="00536D41"/>
    <w:rsid w:val="005413E7"/>
    <w:rsid w:val="00544487"/>
    <w:rsid w:val="00551820"/>
    <w:rsid w:val="00552E26"/>
    <w:rsid w:val="00553564"/>
    <w:rsid w:val="0055578E"/>
    <w:rsid w:val="00557EE0"/>
    <w:rsid w:val="00560AFC"/>
    <w:rsid w:val="00561C6F"/>
    <w:rsid w:val="0056341D"/>
    <w:rsid w:val="0056349A"/>
    <w:rsid w:val="00572644"/>
    <w:rsid w:val="005752CE"/>
    <w:rsid w:val="00575F40"/>
    <w:rsid w:val="00576E2E"/>
    <w:rsid w:val="00582901"/>
    <w:rsid w:val="005861FC"/>
    <w:rsid w:val="0058620A"/>
    <w:rsid w:val="005870B2"/>
    <w:rsid w:val="00590251"/>
    <w:rsid w:val="00592508"/>
    <w:rsid w:val="005941FC"/>
    <w:rsid w:val="005975ED"/>
    <w:rsid w:val="00597E50"/>
    <w:rsid w:val="005A1D57"/>
    <w:rsid w:val="005A3D5D"/>
    <w:rsid w:val="005B251C"/>
    <w:rsid w:val="005B41C5"/>
    <w:rsid w:val="005B53E3"/>
    <w:rsid w:val="005C0459"/>
    <w:rsid w:val="005C1211"/>
    <w:rsid w:val="005C37D2"/>
    <w:rsid w:val="005C38C9"/>
    <w:rsid w:val="005C39BC"/>
    <w:rsid w:val="005C3B45"/>
    <w:rsid w:val="005C435A"/>
    <w:rsid w:val="005C7ACF"/>
    <w:rsid w:val="005C7E9F"/>
    <w:rsid w:val="005D038B"/>
    <w:rsid w:val="005E55BD"/>
    <w:rsid w:val="005F057A"/>
    <w:rsid w:val="005F0FD3"/>
    <w:rsid w:val="005F14AD"/>
    <w:rsid w:val="005F2874"/>
    <w:rsid w:val="00604755"/>
    <w:rsid w:val="0060536A"/>
    <w:rsid w:val="00610225"/>
    <w:rsid w:val="00623F9C"/>
    <w:rsid w:val="00625718"/>
    <w:rsid w:val="00627E0A"/>
    <w:rsid w:val="00630D43"/>
    <w:rsid w:val="00635A2C"/>
    <w:rsid w:val="0064088C"/>
    <w:rsid w:val="006414C5"/>
    <w:rsid w:val="006452B1"/>
    <w:rsid w:val="00645DE4"/>
    <w:rsid w:val="0065030C"/>
    <w:rsid w:val="006542FA"/>
    <w:rsid w:val="00654F9E"/>
    <w:rsid w:val="00667C93"/>
    <w:rsid w:val="00670726"/>
    <w:rsid w:val="00670C59"/>
    <w:rsid w:val="00676169"/>
    <w:rsid w:val="006806EC"/>
    <w:rsid w:val="00691FA2"/>
    <w:rsid w:val="0069438A"/>
    <w:rsid w:val="006966DE"/>
    <w:rsid w:val="006A574F"/>
    <w:rsid w:val="006B194C"/>
    <w:rsid w:val="006B3380"/>
    <w:rsid w:val="006B3C26"/>
    <w:rsid w:val="006B4533"/>
    <w:rsid w:val="006B4C96"/>
    <w:rsid w:val="006B6E29"/>
    <w:rsid w:val="006C1740"/>
    <w:rsid w:val="006C2BD2"/>
    <w:rsid w:val="006C4CE6"/>
    <w:rsid w:val="006D43C7"/>
    <w:rsid w:val="006D5771"/>
    <w:rsid w:val="006D71D8"/>
    <w:rsid w:val="006E139E"/>
    <w:rsid w:val="006E2D58"/>
    <w:rsid w:val="006E5896"/>
    <w:rsid w:val="006E5952"/>
    <w:rsid w:val="006E65BA"/>
    <w:rsid w:val="006E6FAA"/>
    <w:rsid w:val="006E78CF"/>
    <w:rsid w:val="006F0919"/>
    <w:rsid w:val="006F1582"/>
    <w:rsid w:val="006F55F6"/>
    <w:rsid w:val="006F68C3"/>
    <w:rsid w:val="006F6D9B"/>
    <w:rsid w:val="007010A5"/>
    <w:rsid w:val="007026D4"/>
    <w:rsid w:val="00704B5F"/>
    <w:rsid w:val="007124EB"/>
    <w:rsid w:val="00712C76"/>
    <w:rsid w:val="0071419C"/>
    <w:rsid w:val="00714303"/>
    <w:rsid w:val="00723CA6"/>
    <w:rsid w:val="0072428E"/>
    <w:rsid w:val="00731351"/>
    <w:rsid w:val="0073709A"/>
    <w:rsid w:val="00742A8E"/>
    <w:rsid w:val="00744CD2"/>
    <w:rsid w:val="0074573B"/>
    <w:rsid w:val="00746E3D"/>
    <w:rsid w:val="00754481"/>
    <w:rsid w:val="00755452"/>
    <w:rsid w:val="0075582E"/>
    <w:rsid w:val="007629AB"/>
    <w:rsid w:val="00771589"/>
    <w:rsid w:val="00772C27"/>
    <w:rsid w:val="00783989"/>
    <w:rsid w:val="00790F25"/>
    <w:rsid w:val="007915AA"/>
    <w:rsid w:val="00793214"/>
    <w:rsid w:val="00793843"/>
    <w:rsid w:val="0079788A"/>
    <w:rsid w:val="007A62C1"/>
    <w:rsid w:val="007B114A"/>
    <w:rsid w:val="007B37D5"/>
    <w:rsid w:val="007B3FAE"/>
    <w:rsid w:val="007B68AB"/>
    <w:rsid w:val="007C1A06"/>
    <w:rsid w:val="007D11F1"/>
    <w:rsid w:val="007D3D34"/>
    <w:rsid w:val="007D5687"/>
    <w:rsid w:val="007D6554"/>
    <w:rsid w:val="00800986"/>
    <w:rsid w:val="00805AB7"/>
    <w:rsid w:val="0081209E"/>
    <w:rsid w:val="0081439F"/>
    <w:rsid w:val="00820C02"/>
    <w:rsid w:val="00822DBF"/>
    <w:rsid w:val="00826835"/>
    <w:rsid w:val="00827109"/>
    <w:rsid w:val="008273A5"/>
    <w:rsid w:val="00827C8F"/>
    <w:rsid w:val="008354E1"/>
    <w:rsid w:val="00835860"/>
    <w:rsid w:val="00842A76"/>
    <w:rsid w:val="00844564"/>
    <w:rsid w:val="00846140"/>
    <w:rsid w:val="00846CDD"/>
    <w:rsid w:val="00846E04"/>
    <w:rsid w:val="0085223E"/>
    <w:rsid w:val="0085317C"/>
    <w:rsid w:val="00854925"/>
    <w:rsid w:val="00855147"/>
    <w:rsid w:val="0085749D"/>
    <w:rsid w:val="00860334"/>
    <w:rsid w:val="008672C3"/>
    <w:rsid w:val="00870849"/>
    <w:rsid w:val="00881096"/>
    <w:rsid w:val="00885A1B"/>
    <w:rsid w:val="008A3CCD"/>
    <w:rsid w:val="008A7B93"/>
    <w:rsid w:val="008B6728"/>
    <w:rsid w:val="008B7158"/>
    <w:rsid w:val="008C2F1C"/>
    <w:rsid w:val="008C3357"/>
    <w:rsid w:val="008D4156"/>
    <w:rsid w:val="008D45CF"/>
    <w:rsid w:val="008E534F"/>
    <w:rsid w:val="008E6AA6"/>
    <w:rsid w:val="008E7811"/>
    <w:rsid w:val="008F24DE"/>
    <w:rsid w:val="008F6B94"/>
    <w:rsid w:val="00902A1D"/>
    <w:rsid w:val="00910DC6"/>
    <w:rsid w:val="00912D17"/>
    <w:rsid w:val="009131C0"/>
    <w:rsid w:val="009170B5"/>
    <w:rsid w:val="009276A3"/>
    <w:rsid w:val="009279AE"/>
    <w:rsid w:val="00933A55"/>
    <w:rsid w:val="00933C9A"/>
    <w:rsid w:val="0093410C"/>
    <w:rsid w:val="00935A30"/>
    <w:rsid w:val="00937F75"/>
    <w:rsid w:val="00944067"/>
    <w:rsid w:val="00953BC6"/>
    <w:rsid w:val="00953CCD"/>
    <w:rsid w:val="00963C53"/>
    <w:rsid w:val="00975535"/>
    <w:rsid w:val="00976140"/>
    <w:rsid w:val="0098113D"/>
    <w:rsid w:val="00981483"/>
    <w:rsid w:val="009856DE"/>
    <w:rsid w:val="00985DD5"/>
    <w:rsid w:val="00992149"/>
    <w:rsid w:val="009947D8"/>
    <w:rsid w:val="009A0039"/>
    <w:rsid w:val="009A01E5"/>
    <w:rsid w:val="009B1C57"/>
    <w:rsid w:val="009B74A1"/>
    <w:rsid w:val="009C1ECD"/>
    <w:rsid w:val="009C3665"/>
    <w:rsid w:val="009C5045"/>
    <w:rsid w:val="009D7ED8"/>
    <w:rsid w:val="009E03FC"/>
    <w:rsid w:val="009E2CF1"/>
    <w:rsid w:val="009E525D"/>
    <w:rsid w:val="009E5B72"/>
    <w:rsid w:val="009E6AB4"/>
    <w:rsid w:val="009F4CBA"/>
    <w:rsid w:val="009F70B0"/>
    <w:rsid w:val="00A010D7"/>
    <w:rsid w:val="00A05B57"/>
    <w:rsid w:val="00A05F57"/>
    <w:rsid w:val="00A1382E"/>
    <w:rsid w:val="00A149FD"/>
    <w:rsid w:val="00A20317"/>
    <w:rsid w:val="00A24200"/>
    <w:rsid w:val="00A246A8"/>
    <w:rsid w:val="00A31083"/>
    <w:rsid w:val="00A32707"/>
    <w:rsid w:val="00A32D82"/>
    <w:rsid w:val="00A353C5"/>
    <w:rsid w:val="00A43BFF"/>
    <w:rsid w:val="00A44E4B"/>
    <w:rsid w:val="00A46679"/>
    <w:rsid w:val="00A4759C"/>
    <w:rsid w:val="00A54EA1"/>
    <w:rsid w:val="00A5600C"/>
    <w:rsid w:val="00A63177"/>
    <w:rsid w:val="00A63390"/>
    <w:rsid w:val="00A635CD"/>
    <w:rsid w:val="00A747B0"/>
    <w:rsid w:val="00A82DAF"/>
    <w:rsid w:val="00A82E39"/>
    <w:rsid w:val="00A831F3"/>
    <w:rsid w:val="00A86AF3"/>
    <w:rsid w:val="00AB12B0"/>
    <w:rsid w:val="00AB1C51"/>
    <w:rsid w:val="00AB2B80"/>
    <w:rsid w:val="00AB2FD9"/>
    <w:rsid w:val="00AC6195"/>
    <w:rsid w:val="00AD215F"/>
    <w:rsid w:val="00AD574F"/>
    <w:rsid w:val="00AE103C"/>
    <w:rsid w:val="00AE4C26"/>
    <w:rsid w:val="00AE61A6"/>
    <w:rsid w:val="00AE63FE"/>
    <w:rsid w:val="00AF36FD"/>
    <w:rsid w:val="00AF7338"/>
    <w:rsid w:val="00B041CB"/>
    <w:rsid w:val="00B04390"/>
    <w:rsid w:val="00B10054"/>
    <w:rsid w:val="00B12C6D"/>
    <w:rsid w:val="00B12FC1"/>
    <w:rsid w:val="00B14743"/>
    <w:rsid w:val="00B17FD1"/>
    <w:rsid w:val="00B248F7"/>
    <w:rsid w:val="00B26AC1"/>
    <w:rsid w:val="00B31E6E"/>
    <w:rsid w:val="00B34143"/>
    <w:rsid w:val="00B3785F"/>
    <w:rsid w:val="00B43F55"/>
    <w:rsid w:val="00B5393D"/>
    <w:rsid w:val="00B74715"/>
    <w:rsid w:val="00B75E04"/>
    <w:rsid w:val="00B76D03"/>
    <w:rsid w:val="00B85556"/>
    <w:rsid w:val="00B97F78"/>
    <w:rsid w:val="00BA114C"/>
    <w:rsid w:val="00BA319D"/>
    <w:rsid w:val="00BA64A4"/>
    <w:rsid w:val="00BB00B1"/>
    <w:rsid w:val="00BB1145"/>
    <w:rsid w:val="00BB3D46"/>
    <w:rsid w:val="00BB76A5"/>
    <w:rsid w:val="00BC0598"/>
    <w:rsid w:val="00BC1E3A"/>
    <w:rsid w:val="00BC7072"/>
    <w:rsid w:val="00BE48EB"/>
    <w:rsid w:val="00BE773E"/>
    <w:rsid w:val="00BF5FA4"/>
    <w:rsid w:val="00C000C1"/>
    <w:rsid w:val="00C0232B"/>
    <w:rsid w:val="00C0244B"/>
    <w:rsid w:val="00C02452"/>
    <w:rsid w:val="00C16E3F"/>
    <w:rsid w:val="00C32353"/>
    <w:rsid w:val="00C34408"/>
    <w:rsid w:val="00C36E40"/>
    <w:rsid w:val="00C42C9C"/>
    <w:rsid w:val="00C526AF"/>
    <w:rsid w:val="00C54447"/>
    <w:rsid w:val="00C54B48"/>
    <w:rsid w:val="00C60101"/>
    <w:rsid w:val="00C62177"/>
    <w:rsid w:val="00C62233"/>
    <w:rsid w:val="00C64537"/>
    <w:rsid w:val="00C64D44"/>
    <w:rsid w:val="00C7081A"/>
    <w:rsid w:val="00C83C6C"/>
    <w:rsid w:val="00C922E1"/>
    <w:rsid w:val="00C931EA"/>
    <w:rsid w:val="00C96BF8"/>
    <w:rsid w:val="00CA1EF9"/>
    <w:rsid w:val="00CA2F67"/>
    <w:rsid w:val="00CA5147"/>
    <w:rsid w:val="00CB0A6E"/>
    <w:rsid w:val="00CB58D6"/>
    <w:rsid w:val="00CB6D6D"/>
    <w:rsid w:val="00CB76C9"/>
    <w:rsid w:val="00CD0046"/>
    <w:rsid w:val="00CD4792"/>
    <w:rsid w:val="00CD7E21"/>
    <w:rsid w:val="00CE51B0"/>
    <w:rsid w:val="00CF1734"/>
    <w:rsid w:val="00D045CB"/>
    <w:rsid w:val="00D116D6"/>
    <w:rsid w:val="00D161BE"/>
    <w:rsid w:val="00D202A3"/>
    <w:rsid w:val="00D2551E"/>
    <w:rsid w:val="00D30FD3"/>
    <w:rsid w:val="00D311E7"/>
    <w:rsid w:val="00D34E86"/>
    <w:rsid w:val="00D36B96"/>
    <w:rsid w:val="00D43D65"/>
    <w:rsid w:val="00D47BFD"/>
    <w:rsid w:val="00D5086E"/>
    <w:rsid w:val="00D5157F"/>
    <w:rsid w:val="00D53BE1"/>
    <w:rsid w:val="00D56936"/>
    <w:rsid w:val="00D64922"/>
    <w:rsid w:val="00D719E0"/>
    <w:rsid w:val="00D80767"/>
    <w:rsid w:val="00D871EE"/>
    <w:rsid w:val="00D9047B"/>
    <w:rsid w:val="00DA15A0"/>
    <w:rsid w:val="00DB0242"/>
    <w:rsid w:val="00DC5DC8"/>
    <w:rsid w:val="00DD17DA"/>
    <w:rsid w:val="00DD1E14"/>
    <w:rsid w:val="00DD5F2D"/>
    <w:rsid w:val="00DE26C8"/>
    <w:rsid w:val="00DE7878"/>
    <w:rsid w:val="00DF1A4A"/>
    <w:rsid w:val="00E0090B"/>
    <w:rsid w:val="00E11885"/>
    <w:rsid w:val="00E11A16"/>
    <w:rsid w:val="00E15571"/>
    <w:rsid w:val="00E17A5B"/>
    <w:rsid w:val="00E23365"/>
    <w:rsid w:val="00E31563"/>
    <w:rsid w:val="00E335F7"/>
    <w:rsid w:val="00E41A60"/>
    <w:rsid w:val="00E46862"/>
    <w:rsid w:val="00E50412"/>
    <w:rsid w:val="00E567C8"/>
    <w:rsid w:val="00E64EC8"/>
    <w:rsid w:val="00E65211"/>
    <w:rsid w:val="00E662DD"/>
    <w:rsid w:val="00E677B1"/>
    <w:rsid w:val="00E7168A"/>
    <w:rsid w:val="00E7201F"/>
    <w:rsid w:val="00E7227D"/>
    <w:rsid w:val="00E76BC6"/>
    <w:rsid w:val="00E80E04"/>
    <w:rsid w:val="00E876FE"/>
    <w:rsid w:val="00E92BB2"/>
    <w:rsid w:val="00E95B48"/>
    <w:rsid w:val="00EA0051"/>
    <w:rsid w:val="00EA2008"/>
    <w:rsid w:val="00EA415A"/>
    <w:rsid w:val="00EA68A0"/>
    <w:rsid w:val="00EA6C7F"/>
    <w:rsid w:val="00EC7E12"/>
    <w:rsid w:val="00ED09B6"/>
    <w:rsid w:val="00ED32D3"/>
    <w:rsid w:val="00ED583C"/>
    <w:rsid w:val="00ED761D"/>
    <w:rsid w:val="00EE294E"/>
    <w:rsid w:val="00EE6EE8"/>
    <w:rsid w:val="00EF06B4"/>
    <w:rsid w:val="00EF5B0E"/>
    <w:rsid w:val="00EF5B98"/>
    <w:rsid w:val="00F03BC1"/>
    <w:rsid w:val="00F0716F"/>
    <w:rsid w:val="00F07C09"/>
    <w:rsid w:val="00F10611"/>
    <w:rsid w:val="00F106A8"/>
    <w:rsid w:val="00F1207B"/>
    <w:rsid w:val="00F15D83"/>
    <w:rsid w:val="00F23026"/>
    <w:rsid w:val="00F26DE3"/>
    <w:rsid w:val="00F326A9"/>
    <w:rsid w:val="00F34FBE"/>
    <w:rsid w:val="00F3726C"/>
    <w:rsid w:val="00F40776"/>
    <w:rsid w:val="00F41576"/>
    <w:rsid w:val="00F429E5"/>
    <w:rsid w:val="00F51330"/>
    <w:rsid w:val="00F55BFE"/>
    <w:rsid w:val="00F562F3"/>
    <w:rsid w:val="00F56EAA"/>
    <w:rsid w:val="00F60041"/>
    <w:rsid w:val="00F607A7"/>
    <w:rsid w:val="00F61FA1"/>
    <w:rsid w:val="00F64657"/>
    <w:rsid w:val="00F72E3E"/>
    <w:rsid w:val="00F749C8"/>
    <w:rsid w:val="00F814AD"/>
    <w:rsid w:val="00F90721"/>
    <w:rsid w:val="00F937D5"/>
    <w:rsid w:val="00F9493D"/>
    <w:rsid w:val="00F95533"/>
    <w:rsid w:val="00F97422"/>
    <w:rsid w:val="00FA3B48"/>
    <w:rsid w:val="00FA4989"/>
    <w:rsid w:val="00FA64C7"/>
    <w:rsid w:val="00FB172C"/>
    <w:rsid w:val="00FC413F"/>
    <w:rsid w:val="00FD29E0"/>
    <w:rsid w:val="00FD3559"/>
    <w:rsid w:val="00FD3DAB"/>
    <w:rsid w:val="00FE5232"/>
    <w:rsid w:val="00FF44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customXml/itemProps3.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4BA192-E74F-4F0D-8D08-F244B1E2B11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821</Words>
  <Characters>4418</Characters>
  <Application>Microsoft Office Word</Application>
  <DocSecurity>0</DocSecurity>
  <Lines>165</Lines>
  <Paragraphs>111</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Smith, Stephen</cp:lastModifiedBy>
  <cp:revision>5</cp:revision>
  <cp:lastPrinted>2026-04-15T06:30:00Z</cp:lastPrinted>
  <dcterms:created xsi:type="dcterms:W3CDTF">2026-04-15T06:24:00Z</dcterms:created>
  <dcterms:modified xsi:type="dcterms:W3CDTF">2026-04-16T01:13:00Z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